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EF73C">
      <w:pPr>
        <w:widowControl/>
        <w:jc w:val="left"/>
        <w:rPr>
          <w:rFonts w:ascii="宋体" w:hAnsi="宋体" w:eastAsia="宋体" w:cs="宋体"/>
        </w:rPr>
      </w:pPr>
    </w:p>
    <w:p w14:paraId="189652E6">
      <w:pPr>
        <w:widowControl/>
        <w:rPr>
          <w:rFonts w:ascii="宋体" w:hAnsi="宋体" w:eastAsia="宋体" w:cs="宋体"/>
          <w:sz w:val="52"/>
          <w:szCs w:val="56"/>
          <w:u w:val="single"/>
        </w:rPr>
      </w:pPr>
    </w:p>
    <w:p w14:paraId="2B38F256">
      <w:pPr>
        <w:pStyle w:val="2"/>
      </w:pPr>
    </w:p>
    <w:p w14:paraId="603D89E3">
      <w:pPr>
        <w:pStyle w:val="4"/>
        <w:ind w:firstLine="0" w:firstLineChars="0"/>
        <w:rPr>
          <w:rFonts w:ascii="宋体" w:hAnsi="宋体" w:eastAsia="宋体" w:cs="宋体"/>
          <w:sz w:val="40"/>
          <w:szCs w:val="44"/>
        </w:rPr>
      </w:pPr>
    </w:p>
    <w:p w14:paraId="5831BA2F">
      <w:pPr>
        <w:widowControl/>
        <w:ind w:right="1058" w:rightChars="504"/>
        <w:jc w:val="center"/>
        <w:rPr>
          <w:rFonts w:hint="eastAsia" w:ascii="宋体" w:hAnsi="宋体" w:eastAsia="宋体" w:cs="宋体"/>
          <w:sz w:val="48"/>
          <w:szCs w:val="52"/>
          <w:u w:val="none"/>
          <w:lang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eastAsia="zh-CN"/>
        </w:rPr>
        <w:t>大广高速莲麻河特大桥防洪评价项目</w:t>
      </w:r>
    </w:p>
    <w:p w14:paraId="05B5F220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7B235774">
      <w:pPr>
        <w:pStyle w:val="4"/>
        <w:ind w:firstLine="800"/>
        <w:jc w:val="center"/>
        <w:rPr>
          <w:rFonts w:ascii="宋体" w:hAnsi="宋体" w:eastAsia="宋体" w:cs="宋体"/>
          <w:sz w:val="40"/>
          <w:szCs w:val="44"/>
        </w:rPr>
      </w:pPr>
    </w:p>
    <w:p w14:paraId="6A4A0E84">
      <w:pPr>
        <w:pStyle w:val="4"/>
        <w:ind w:firstLine="0" w:firstLineChars="0"/>
        <w:jc w:val="center"/>
        <w:rPr>
          <w:rFonts w:ascii="宋体" w:hAnsi="宋体" w:eastAsia="宋体" w:cs="宋体"/>
          <w:b/>
          <w:bCs/>
          <w:sz w:val="72"/>
          <w:szCs w:val="96"/>
        </w:rPr>
      </w:pPr>
      <w:r>
        <w:rPr>
          <w:rFonts w:hint="eastAsia" w:ascii="宋体" w:hAnsi="宋体" w:eastAsia="宋体" w:cs="宋体"/>
          <w:b/>
          <w:bCs/>
          <w:sz w:val="72"/>
          <w:szCs w:val="96"/>
        </w:rPr>
        <w:t>申请材料</w:t>
      </w:r>
    </w:p>
    <w:p w14:paraId="4E69A81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5140CBD0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7F797FA1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33AE4489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</w:p>
    <w:p w14:paraId="00C67DF7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公司名称：</w:t>
      </w:r>
    </w:p>
    <w:p w14:paraId="4585EDD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公司地址：</w:t>
      </w:r>
    </w:p>
    <w:p w14:paraId="6EB61BE2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联系电话：</w:t>
      </w:r>
    </w:p>
    <w:p w14:paraId="18D41B35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联系人：</w:t>
      </w:r>
    </w:p>
    <w:p w14:paraId="1531A12B">
      <w:pPr>
        <w:pStyle w:val="4"/>
        <w:ind w:firstLine="643"/>
        <w:rPr>
          <w:rFonts w:ascii="宋体" w:hAnsi="宋体" w:eastAsia="宋体" w:cs="宋体"/>
          <w:b/>
          <w:bCs/>
          <w:sz w:val="32"/>
          <w:szCs w:val="36"/>
        </w:rPr>
      </w:pPr>
      <w:r>
        <w:rPr>
          <w:rFonts w:hint="eastAsia" w:ascii="宋体" w:hAnsi="宋体" w:eastAsia="宋体" w:cs="宋体"/>
          <w:b/>
          <w:bCs/>
          <w:sz w:val="32"/>
          <w:szCs w:val="36"/>
        </w:rPr>
        <w:t>邮箱：</w:t>
      </w:r>
    </w:p>
    <w:p w14:paraId="450E9D7D">
      <w:pPr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0D700F25">
      <w:pPr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 w14:paraId="289D854B">
      <w:pPr>
        <w:spacing w:line="600" w:lineRule="exact"/>
        <w:rPr>
          <w:rFonts w:ascii="宋体" w:hAnsi="宋体" w:eastAsia="宋体" w:cs="宋体"/>
          <w:sz w:val="32"/>
          <w:szCs w:val="32"/>
        </w:rPr>
      </w:pPr>
    </w:p>
    <w:p w14:paraId="105F8E44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 w14:paraId="558FF97E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 w14:paraId="041A2428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 w14:paraId="1754189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 w14:paraId="798FDF4A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 w14:paraId="7E738FA5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 w14:paraId="13309DF0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 w14:paraId="49CF26D3">
      <w:pPr>
        <w:spacing w:line="6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 w14:paraId="6E8DB0A3">
      <w:pPr>
        <w:rPr>
          <w:rFonts w:ascii="宋体" w:hAnsi="宋体" w:eastAsia="宋体" w:cs="宋体"/>
        </w:rPr>
      </w:pPr>
    </w:p>
    <w:p w14:paraId="565FFD39">
      <w:pPr>
        <w:rPr>
          <w:rFonts w:ascii="宋体" w:hAnsi="宋体" w:eastAsia="宋体" w:cs="宋体"/>
        </w:rPr>
      </w:pPr>
    </w:p>
    <w:p w14:paraId="0B0F955C">
      <w:pPr>
        <w:widowControl/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791125C8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营业执照（或事业单位法人证书，或社会团体法人登记证书）</w:t>
      </w:r>
    </w:p>
    <w:p w14:paraId="5BB326B3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申请人未被列入“信用中国”（http://www.creditchina.gov.cn/）失信被执行人、重大税收违法失信主体</w:t>
      </w:r>
    </w:p>
    <w:p w14:paraId="0E644241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注：提供网页截图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。</w:t>
      </w:r>
    </w:p>
    <w:p w14:paraId="4CC457CE"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 w14:paraId="46DFD7F9">
      <w:pPr>
        <w:pStyle w:val="2"/>
        <w:rPr>
          <w:rFonts w:hint="eastAsia"/>
        </w:rPr>
      </w:pPr>
    </w:p>
    <w:p w14:paraId="726AF1C6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申请人已在全国投资项目在线审批监管平台完成咨询业务备案</w:t>
      </w:r>
    </w:p>
    <w:p w14:paraId="20F7F3E2"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（专业须包含水利水电）</w:t>
      </w:r>
    </w:p>
    <w:p w14:paraId="600151BB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注：提供在“全国投资项目在线审批监管平台”的网页截图</w:t>
      </w:r>
    </w:p>
    <w:p w14:paraId="16EE9738">
      <w:pPr>
        <w:kinsoku w:val="0"/>
        <w:overflowPunct w:val="0"/>
        <w:spacing w:line="6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近年</w:t>
      </w:r>
      <w:r>
        <w:rPr>
          <w:rFonts w:hint="eastAsia" w:ascii="宋体" w:hAnsi="宋体" w:eastAsia="宋体" w:cs="宋体"/>
          <w:sz w:val="44"/>
          <w:szCs w:val="44"/>
        </w:rPr>
        <w:t>类似业绩情况</w:t>
      </w:r>
    </w:p>
    <w:p w14:paraId="37817BF4">
      <w:pPr>
        <w:pStyle w:val="4"/>
        <w:ind w:firstLine="0" w:firstLineChars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12"/>
        <w:tblW w:w="9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151"/>
        <w:gridCol w:w="1729"/>
        <w:gridCol w:w="1411"/>
        <w:gridCol w:w="1733"/>
        <w:gridCol w:w="1255"/>
      </w:tblGrid>
      <w:tr w14:paraId="3540C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50AA8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CC3D4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7F1DA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客户名称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A3440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签订合同时间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0ABB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合同金额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33847">
            <w:pPr>
              <w:pStyle w:val="19"/>
              <w:kinsoku w:val="0"/>
              <w:overflowPunct w:val="0"/>
              <w:spacing w:line="47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667B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A79A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E0D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3282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E40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5C88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A17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E4DC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E947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93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EF2C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C6F6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E73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91B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9D32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64C1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4FC8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39B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C76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9961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EAAE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39D7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83FD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CA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6FF8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9DA4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B0E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C8946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2AF4AA85">
      <w:pPr>
        <w:pStyle w:val="19"/>
        <w:kinsoku w:val="0"/>
        <w:overflowPunct w:val="0"/>
        <w:spacing w:line="47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：申请人近3年内（2022年1月1日至递交报价文件截止日）至少完成过1项涉河建筑物防洪评价项目。（同时提供①合同复印件和②论证报告或专家评审纪要或主管部门批复（许可决定）证明文件或发包人验收证明等相关可以证明项目已完成的佐证资料，合同复印件应至少包括合同封面（如有）、显示工作内容的关键页、盖章签署页；时间以合同时间为准。）</w:t>
      </w:r>
    </w:p>
    <w:p w14:paraId="132CAF63">
      <w:pPr>
        <w:pStyle w:val="2"/>
      </w:pPr>
    </w:p>
    <w:p w14:paraId="6DA2855D">
      <w:pPr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</w:rPr>
        <w:br w:type="page"/>
      </w:r>
    </w:p>
    <w:p w14:paraId="0BA7CD23">
      <w:pPr>
        <w:kinsoku w:val="0"/>
        <w:overflowPunct w:val="0"/>
        <w:spacing w:line="600" w:lineRule="exact"/>
        <w:jc w:val="left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另需附获奖证书、信用证明等资料：</w:t>
      </w:r>
    </w:p>
    <w:p w14:paraId="3DBAC0AE">
      <w:pPr>
        <w:spacing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1、认证证书复印件（若有）</w:t>
      </w:r>
    </w:p>
    <w:p w14:paraId="78DE5120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2、信用证书复印件（若有）</w:t>
      </w:r>
    </w:p>
    <w:p w14:paraId="72ED18A9">
      <w:pPr>
        <w:spacing w:before="25" w:after="25" w:line="600" w:lineRule="exact"/>
        <w:ind w:firstLine="480" w:firstLineChars="15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3、申请单位认为需要提交的其他资料</w:t>
      </w:r>
    </w:p>
    <w:p w14:paraId="2EE5CFC9">
      <w:pPr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JiMTc5Njc1MTkwZDRhMGIzNDZlOTEwNDhmYzE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10238"/>
    <w:rsid w:val="063373E6"/>
    <w:rsid w:val="09174568"/>
    <w:rsid w:val="0AAF26F8"/>
    <w:rsid w:val="0B4D40BE"/>
    <w:rsid w:val="0F070A0E"/>
    <w:rsid w:val="0F0E77C6"/>
    <w:rsid w:val="10B06FDC"/>
    <w:rsid w:val="11544F9B"/>
    <w:rsid w:val="11B85B3D"/>
    <w:rsid w:val="1418521D"/>
    <w:rsid w:val="144D7C01"/>
    <w:rsid w:val="1475485F"/>
    <w:rsid w:val="14ED1B20"/>
    <w:rsid w:val="17633FBF"/>
    <w:rsid w:val="1D84482A"/>
    <w:rsid w:val="1DE43F0A"/>
    <w:rsid w:val="1E4C3866"/>
    <w:rsid w:val="1FB239D7"/>
    <w:rsid w:val="257F09F3"/>
    <w:rsid w:val="26DF395B"/>
    <w:rsid w:val="27CE6CE3"/>
    <w:rsid w:val="291400F7"/>
    <w:rsid w:val="291623EB"/>
    <w:rsid w:val="2C60078B"/>
    <w:rsid w:val="30BE47CD"/>
    <w:rsid w:val="342F7A89"/>
    <w:rsid w:val="378E64BD"/>
    <w:rsid w:val="39BB7346"/>
    <w:rsid w:val="3AFE717B"/>
    <w:rsid w:val="3E69215F"/>
    <w:rsid w:val="3EB017C6"/>
    <w:rsid w:val="40D475D4"/>
    <w:rsid w:val="4357078B"/>
    <w:rsid w:val="44B5547C"/>
    <w:rsid w:val="44F100B1"/>
    <w:rsid w:val="45187D52"/>
    <w:rsid w:val="4575795C"/>
    <w:rsid w:val="46BC558C"/>
    <w:rsid w:val="4B4C423B"/>
    <w:rsid w:val="4B763649"/>
    <w:rsid w:val="50660363"/>
    <w:rsid w:val="50F92117"/>
    <w:rsid w:val="51CE4933"/>
    <w:rsid w:val="545C4C73"/>
    <w:rsid w:val="56B869F2"/>
    <w:rsid w:val="5A990DB8"/>
    <w:rsid w:val="5B9B2E28"/>
    <w:rsid w:val="5DE949F8"/>
    <w:rsid w:val="64BC4A78"/>
    <w:rsid w:val="65711400"/>
    <w:rsid w:val="6646058D"/>
    <w:rsid w:val="68A865B1"/>
    <w:rsid w:val="6CB86F26"/>
    <w:rsid w:val="6D8301B9"/>
    <w:rsid w:val="6E3435D9"/>
    <w:rsid w:val="6FA04A9B"/>
    <w:rsid w:val="71BC39CF"/>
    <w:rsid w:val="71CB40F1"/>
    <w:rsid w:val="73DC1BF8"/>
    <w:rsid w:val="746A6679"/>
    <w:rsid w:val="74DF0F48"/>
    <w:rsid w:val="78A26E89"/>
    <w:rsid w:val="7B161625"/>
    <w:rsid w:val="7D625DA6"/>
    <w:rsid w:val="7FB70519"/>
    <w:rsid w:val="7FD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8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4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0"/>
    <w:autoRedefine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5"/>
    <w:next w:val="5"/>
    <w:link w:val="21"/>
    <w:autoRedefine/>
    <w:semiHidden/>
    <w:unhideWhenUsed/>
    <w:qFormat/>
    <w:uiPriority w:val="99"/>
    <w:rPr>
      <w:b/>
      <w:bCs/>
    </w:r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3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8">
    <w:name w:val="正文文本 Char"/>
    <w:basedOn w:val="13"/>
    <w:link w:val="2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9">
    <w:name w:val="Table Paragraph"/>
    <w:basedOn w:val="1"/>
    <w:autoRedefine/>
    <w:unhideWhenUsed/>
    <w:qFormat/>
    <w:uiPriority w:val="1"/>
  </w:style>
  <w:style w:type="character" w:customStyle="1" w:styleId="20">
    <w:name w:val="批注文字 Char"/>
    <w:basedOn w:val="13"/>
    <w:link w:val="5"/>
    <w:autoRedefine/>
    <w:semiHidden/>
    <w:qFormat/>
    <w:uiPriority w:val="99"/>
    <w:rPr>
      <w:rFonts w:ascii="等线" w:hAnsi="等线" w:eastAsia="等线"/>
      <w:kern w:val="2"/>
      <w:sz w:val="21"/>
      <w:szCs w:val="22"/>
    </w:rPr>
  </w:style>
  <w:style w:type="character" w:customStyle="1" w:styleId="21">
    <w:name w:val="批注主题 Char"/>
    <w:basedOn w:val="20"/>
    <w:link w:val="11"/>
    <w:autoRedefine/>
    <w:semiHidden/>
    <w:qFormat/>
    <w:uiPriority w:val="99"/>
    <w:rPr>
      <w:rFonts w:ascii="等线" w:hAnsi="等线" w:eastAsia="等线"/>
      <w:b/>
      <w:bCs/>
      <w:kern w:val="2"/>
      <w:sz w:val="21"/>
      <w:szCs w:val="22"/>
    </w:rPr>
  </w:style>
  <w:style w:type="character" w:customStyle="1" w:styleId="22">
    <w:name w:val="批注框文本 Char"/>
    <w:basedOn w:val="13"/>
    <w:link w:val="6"/>
    <w:autoRedefine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547</Words>
  <Characters>585</Characters>
  <Lines>3</Lines>
  <Paragraphs>1</Paragraphs>
  <TotalTime>0</TotalTime>
  <ScaleCrop>false</ScaleCrop>
  <LinksUpToDate>false</LinksUpToDate>
  <CharactersWithSpaces>585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pc20230708</cp:lastModifiedBy>
  <dcterms:modified xsi:type="dcterms:W3CDTF">2025-01-15T08:04:55Z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8303AD30211346948D4881C6D6314B00_13</vt:lpwstr>
  </property>
  <property fmtid="{D5CDD505-2E9C-101B-9397-08002B2CF9AE}" pid="4" name="KSOTemplateDocerSaveRecord">
    <vt:lpwstr>eyJoZGlkIjoiYWI4OTJiMTc5Njc1MTkwZDRhMGIzNDZlOTEwNDhmYzEiLCJ1c2VySWQiOiIxNTEwOTY2MTA0In0=</vt:lpwstr>
  </property>
</Properties>
</file>