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DC6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采购需求</w:t>
      </w:r>
    </w:p>
    <w:p w14:paraId="38CEEC80">
      <w:pPr>
        <w:pStyle w:val="18"/>
        <w:keepNext w:val="0"/>
        <w:keepLines w:val="0"/>
        <w:pageBreakBefore w:val="0"/>
        <w:widowControl/>
        <w:numPr>
          <w:ilvl w:val="0"/>
          <w:numId w:val="1"/>
        </w:numPr>
        <w:kinsoku/>
        <w:wordWrap/>
        <w:overflowPunct/>
        <w:topLinePunct w:val="0"/>
        <w:bidi w:val="0"/>
        <w:snapToGrid/>
        <w:spacing w:line="560" w:lineRule="exact"/>
        <w:ind w:firstLineChars="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项目基本情况</w:t>
      </w:r>
    </w:p>
    <w:tbl>
      <w:tblPr>
        <w:tblStyle w:val="16"/>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5723"/>
      </w:tblGrid>
      <w:tr w14:paraId="2B65C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3230" w:type="dxa"/>
            <w:vAlign w:val="center"/>
          </w:tcPr>
          <w:p w14:paraId="75E19221">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5723" w:type="dxa"/>
            <w:vAlign w:val="top"/>
          </w:tcPr>
          <w:p w14:paraId="3D266031">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广州中医药大学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三元里</w:t>
            </w:r>
            <w:r>
              <w:rPr>
                <w:rFonts w:hint="eastAsia" w:ascii="宋体" w:hAnsi="宋体" w:eastAsia="宋体" w:cs="宋体"/>
                <w:color w:val="auto"/>
                <w:sz w:val="24"/>
                <w:szCs w:val="24"/>
                <w:highlight w:val="none"/>
              </w:rPr>
              <w:t>校区）学生宿舍</w:t>
            </w:r>
          </w:p>
          <w:p w14:paraId="16615B56">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热水系统项目</w:t>
            </w:r>
          </w:p>
        </w:tc>
      </w:tr>
      <w:tr w14:paraId="2874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vAlign w:val="center"/>
          </w:tcPr>
          <w:p w14:paraId="74D07D45">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项目投入</w:t>
            </w:r>
            <w:r>
              <w:rPr>
                <w:rFonts w:hint="eastAsia" w:ascii="宋体" w:hAnsi="宋体" w:eastAsia="宋体" w:cs="宋体"/>
                <w:color w:val="auto"/>
                <w:sz w:val="24"/>
                <w:szCs w:val="24"/>
                <w:highlight w:val="none"/>
                <w:lang w:val="en-US" w:eastAsia="zh-CN"/>
              </w:rPr>
              <w:t>预算最低金额</w:t>
            </w:r>
          </w:p>
          <w:p w14:paraId="2C680E5E">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（单位：万元）</w:t>
            </w:r>
          </w:p>
        </w:tc>
        <w:tc>
          <w:tcPr>
            <w:tcW w:w="5723" w:type="dxa"/>
            <w:vAlign w:val="center"/>
          </w:tcPr>
          <w:p w14:paraId="0063EBA4">
            <w:pPr>
              <w:keepNext w:val="0"/>
              <w:keepLines w:val="0"/>
              <w:pageBreakBefore w:val="0"/>
              <w:kinsoku/>
              <w:wordWrap/>
              <w:overflowPunct/>
              <w:topLinePunct w:val="0"/>
              <w:bidi w:val="0"/>
              <w:snapToGrid/>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250</w:t>
            </w:r>
          </w:p>
        </w:tc>
      </w:tr>
      <w:tr w14:paraId="5195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vAlign w:val="center"/>
          </w:tcPr>
          <w:p w14:paraId="2E1C131B">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采购人单位</w:t>
            </w:r>
          </w:p>
        </w:tc>
        <w:tc>
          <w:tcPr>
            <w:tcW w:w="5723" w:type="dxa"/>
            <w:vAlign w:val="center"/>
          </w:tcPr>
          <w:p w14:paraId="6445BF5F">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广州中医药大学</w:t>
            </w:r>
          </w:p>
        </w:tc>
      </w:tr>
      <w:tr w14:paraId="30C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230" w:type="dxa"/>
            <w:vAlign w:val="center"/>
          </w:tcPr>
          <w:p w14:paraId="55930772">
            <w:pPr>
              <w:keepNext w:val="0"/>
              <w:keepLines w:val="0"/>
              <w:pageBreakBefore w:val="0"/>
              <w:kinsoku/>
              <w:wordWrap/>
              <w:overflowPunct/>
              <w:topLinePunct w:val="0"/>
              <w:bidi w:val="0"/>
              <w:snapToGrid/>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负责人/联系电话</w:t>
            </w:r>
          </w:p>
        </w:tc>
        <w:tc>
          <w:tcPr>
            <w:tcW w:w="5723" w:type="dxa"/>
            <w:vAlign w:val="center"/>
          </w:tcPr>
          <w:p w14:paraId="3053AEBA">
            <w:pPr>
              <w:keepNext w:val="0"/>
              <w:keepLines w:val="0"/>
              <w:pageBreakBefore w:val="0"/>
              <w:kinsoku/>
              <w:wordWrap/>
              <w:overflowPunct/>
              <w:topLinePunct w:val="0"/>
              <w:bidi w:val="0"/>
              <w:snapToGrid/>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何老师、020-39358899</w:t>
            </w:r>
          </w:p>
        </w:tc>
      </w:tr>
    </w:tbl>
    <w:p w14:paraId="2E2EF927">
      <w:pPr>
        <w:pStyle w:val="18"/>
        <w:keepNext w:val="0"/>
        <w:keepLines w:val="0"/>
        <w:pageBreakBefore w:val="0"/>
        <w:widowControl/>
        <w:numPr>
          <w:ilvl w:val="0"/>
          <w:numId w:val="1"/>
        </w:numPr>
        <w:kinsoku/>
        <w:wordWrap/>
        <w:overflowPunct/>
        <w:topLinePunct w:val="0"/>
        <w:bidi w:val="0"/>
        <w:snapToGrid/>
        <w:spacing w:line="560" w:lineRule="exact"/>
        <w:ind w:firstLineChars="0"/>
        <w:jc w:val="left"/>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采购需求</w:t>
      </w:r>
    </w:p>
    <w:p w14:paraId="3866FCA4">
      <w:pPr>
        <w:pStyle w:val="5"/>
        <w:keepNext w:val="0"/>
        <w:keepLines w:val="0"/>
        <w:pageBreakBefore w:val="0"/>
        <w:numPr>
          <w:ilvl w:val="0"/>
          <w:numId w:val="0"/>
        </w:numPr>
        <w:kinsoku/>
        <w:wordWrap/>
        <w:overflowPunct/>
        <w:topLinePunct w:val="0"/>
        <w:bidi w:val="0"/>
        <w:snapToGrid/>
        <w:spacing w:line="5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（一）采购项目需实现的功能和目标：</w:t>
      </w:r>
    </w:p>
    <w:p w14:paraId="42690DD3">
      <w:pPr>
        <w:pStyle w:val="5"/>
        <w:keepNext w:val="0"/>
        <w:keepLines w:val="0"/>
        <w:pageBreakBefore w:val="0"/>
        <w:numPr>
          <w:ilvl w:val="0"/>
          <w:numId w:val="0"/>
        </w:numPr>
        <w:kinsoku/>
        <w:wordWrap/>
        <w:overflowPunct/>
        <w:topLinePunct w:val="0"/>
        <w:bidi w:val="0"/>
        <w:snapToGrid/>
        <w:spacing w:line="560" w:lineRule="exact"/>
        <w:ind w:firstLine="480" w:firstLineChars="200"/>
        <w:rPr>
          <w:rFonts w:hint="eastAsia"/>
          <w:color w:val="auto"/>
          <w:lang w:val="en-US" w:eastAsia="zh-CN"/>
        </w:rPr>
      </w:pPr>
      <w:r>
        <w:rPr>
          <w:rFonts w:hint="eastAsia" w:ascii="宋体" w:hAnsi="宋体" w:eastAsia="宋体" w:cs="宋体"/>
          <w:b w:val="0"/>
          <w:bCs w:val="0"/>
          <w:color w:val="auto"/>
          <w:kern w:val="2"/>
          <w:sz w:val="24"/>
          <w:szCs w:val="24"/>
          <w:highlight w:val="none"/>
          <w:lang w:val="en-US" w:eastAsia="zh-CN" w:bidi="ar-SA"/>
        </w:rPr>
        <w:t>为满足广州中医药大学（三元里校区）学生宿舍热水使用需求，提高学生在校生活质量，学校计划通过公开招标方式引入社会资本对三元里校区部分学生宿舍热水系统进行建设和运营，项目投入运营后由中标人对热水实际使用人收取用水费用。招标内容包括新设备运输安装及旧设备的拆除，新热水设备、供水管网、控制系统、计费系统及其他设备材料的购置及安装，运营期内的日常维修、维护及管理服务等。</w:t>
      </w:r>
      <w:r>
        <w:rPr>
          <w:rFonts w:hint="default" w:ascii="宋体" w:hAnsi="宋体" w:eastAsia="宋体" w:cs="宋体"/>
          <w:b w:val="0"/>
          <w:bCs w:val="0"/>
          <w:color w:val="auto"/>
          <w:kern w:val="2"/>
          <w:sz w:val="24"/>
          <w:szCs w:val="24"/>
          <w:highlight w:val="none"/>
          <w:lang w:val="en-US" w:eastAsia="zh-CN" w:bidi="ar-SA"/>
        </w:rPr>
        <w:t>项目运营服务期</w:t>
      </w:r>
      <w:r>
        <w:rPr>
          <w:rFonts w:hint="eastAsia" w:ascii="宋体" w:hAnsi="宋体" w:eastAsia="宋体" w:cs="宋体"/>
          <w:b w:val="0"/>
          <w:bCs w:val="0"/>
          <w:color w:val="auto"/>
          <w:kern w:val="2"/>
          <w:sz w:val="24"/>
          <w:szCs w:val="24"/>
          <w:highlight w:val="none"/>
          <w:lang w:val="en-US" w:eastAsia="zh-CN" w:bidi="ar-SA"/>
        </w:rPr>
        <w:t>间</w:t>
      </w:r>
      <w:r>
        <w:rPr>
          <w:rFonts w:hint="default" w:ascii="宋体" w:hAnsi="宋体" w:eastAsia="宋体" w:cs="宋体"/>
          <w:b w:val="0"/>
          <w:bCs w:val="0"/>
          <w:color w:val="auto"/>
          <w:kern w:val="2"/>
          <w:sz w:val="24"/>
          <w:szCs w:val="24"/>
          <w:highlight w:val="none"/>
          <w:lang w:val="en-US" w:eastAsia="zh-CN" w:bidi="ar-SA"/>
        </w:rPr>
        <w:t>由中标人根据</w:t>
      </w:r>
      <w:r>
        <w:rPr>
          <w:rFonts w:hint="eastAsia" w:ascii="宋体" w:hAnsi="宋体" w:eastAsia="宋体" w:cs="宋体"/>
          <w:b w:val="0"/>
          <w:bCs w:val="0"/>
          <w:color w:val="auto"/>
          <w:kern w:val="2"/>
          <w:sz w:val="24"/>
          <w:szCs w:val="24"/>
          <w:highlight w:val="none"/>
          <w:lang w:val="en-US" w:eastAsia="zh-CN" w:bidi="ar-SA"/>
        </w:rPr>
        <w:t>采购人</w:t>
      </w:r>
      <w:r>
        <w:rPr>
          <w:rFonts w:hint="default" w:ascii="宋体" w:hAnsi="宋体" w:eastAsia="宋体" w:cs="宋体"/>
          <w:b w:val="0"/>
          <w:bCs w:val="0"/>
          <w:color w:val="auto"/>
          <w:kern w:val="2"/>
          <w:sz w:val="24"/>
          <w:szCs w:val="24"/>
          <w:highlight w:val="none"/>
          <w:lang w:val="en-US" w:eastAsia="zh-CN" w:bidi="ar-SA"/>
        </w:rPr>
        <w:t>实际需求升级改造热水系统设备，合作期内投入的设备归中标人所有</w:t>
      </w:r>
      <w:r>
        <w:rPr>
          <w:rFonts w:hint="eastAsia" w:ascii="宋体" w:hAnsi="宋体" w:eastAsia="宋体" w:cs="宋体"/>
          <w:b w:val="0"/>
          <w:bCs w:val="0"/>
          <w:color w:val="auto"/>
          <w:kern w:val="2"/>
          <w:sz w:val="24"/>
          <w:szCs w:val="24"/>
          <w:highlight w:val="none"/>
          <w:lang w:val="en-US" w:eastAsia="zh-CN" w:bidi="ar-SA"/>
        </w:rPr>
        <w:t>；</w:t>
      </w:r>
      <w:r>
        <w:rPr>
          <w:rFonts w:hint="default" w:ascii="宋体" w:hAnsi="宋体" w:eastAsia="宋体" w:cs="宋体"/>
          <w:b w:val="0"/>
          <w:bCs w:val="0"/>
          <w:color w:val="auto"/>
          <w:kern w:val="2"/>
          <w:sz w:val="24"/>
          <w:szCs w:val="24"/>
          <w:highlight w:val="none"/>
          <w:lang w:val="en-US" w:eastAsia="zh-CN" w:bidi="ar-SA"/>
        </w:rPr>
        <w:t>合同合作期限届满后，投入的设备全部归采购人所有。</w:t>
      </w:r>
    </w:p>
    <w:p w14:paraId="5B55D34B">
      <w:pPr>
        <w:pStyle w:val="5"/>
        <w:keepNext w:val="0"/>
        <w:keepLines w:val="0"/>
        <w:pageBreakBefore w:val="0"/>
        <w:numPr>
          <w:ilvl w:val="0"/>
          <w:numId w:val="0"/>
        </w:numPr>
        <w:kinsoku/>
        <w:wordWrap/>
        <w:overflowPunct/>
        <w:topLinePunct w:val="0"/>
        <w:bidi w:val="0"/>
        <w:snapToGrid/>
        <w:spacing w:line="5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（二）项目属性：</w:t>
      </w:r>
    </w:p>
    <w:p w14:paraId="60D16E1A">
      <w:pPr>
        <w:keepNext w:val="0"/>
        <w:keepLines w:val="0"/>
        <w:pageBreakBefore w:val="0"/>
        <w:kinsoku/>
        <w:wordWrap/>
        <w:overflowPunct/>
        <w:topLinePunct w:val="0"/>
        <w:bidi w:val="0"/>
        <w:snapToGrid/>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是否适宜由中小企业提供，并专门面向中小企业采购 </w:t>
      </w:r>
    </w:p>
    <w:p w14:paraId="07917DFD">
      <w:pPr>
        <w:keepNext w:val="0"/>
        <w:keepLines w:val="0"/>
        <w:pageBreakBefore w:val="0"/>
        <w:kinsoku/>
        <w:wordWrap/>
        <w:overflowPunct/>
        <w:topLinePunct w:val="0"/>
        <w:bidi w:val="0"/>
        <w:snapToGrid/>
        <w:spacing w:line="56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本项目属于专门面向中小企业采购的项目</w:t>
      </w:r>
      <w:r>
        <w:rPr>
          <w:rFonts w:hint="eastAsia" w:ascii="宋体" w:hAnsi="宋体" w:eastAsia="宋体" w:cs="宋体"/>
          <w:color w:val="auto"/>
          <w:sz w:val="24"/>
          <w:szCs w:val="24"/>
          <w:highlight w:val="none"/>
          <w:lang w:eastAsia="zh-CN"/>
        </w:rPr>
        <w:t>。</w:t>
      </w:r>
    </w:p>
    <w:p w14:paraId="4E5E5E81">
      <w:pPr>
        <w:keepNext w:val="0"/>
        <w:keepLines w:val="0"/>
        <w:pageBreakBefore w:val="0"/>
        <w:kinsoku/>
        <w:wordWrap/>
        <w:overflowPunct/>
        <w:topLinePunct w:val="0"/>
        <w:bidi w:val="0"/>
        <w:snapToGrid/>
        <w:spacing w:line="56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否，原因说明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lang w:eastAsia="zh-CN"/>
        </w:rPr>
        <w:t>预留采购份额无法确保充分供应、充分竞争，或者存在可能影响政府采购目标实现的情形</w:t>
      </w:r>
      <w:r>
        <w:rPr>
          <w:rFonts w:hint="eastAsia" w:ascii="宋体" w:hAnsi="宋体" w:eastAsia="宋体" w:cs="宋体"/>
          <w:color w:val="auto"/>
          <w:sz w:val="24"/>
          <w:szCs w:val="24"/>
          <w:highlight w:val="none"/>
          <w:u w:val="none"/>
          <w:lang w:eastAsia="zh-CN"/>
        </w:rPr>
        <w:t>。</w:t>
      </w:r>
    </w:p>
    <w:p w14:paraId="26CFCBAF">
      <w:pPr>
        <w:pStyle w:val="5"/>
        <w:keepNext w:val="0"/>
        <w:keepLines w:val="0"/>
        <w:pageBreakBefore w:val="0"/>
        <w:numPr>
          <w:ilvl w:val="0"/>
          <w:numId w:val="0"/>
        </w:numPr>
        <w:kinsoku/>
        <w:wordWrap/>
        <w:overflowPunct/>
        <w:topLinePunct w:val="0"/>
        <w:bidi w:val="0"/>
        <w:snapToGrid/>
        <w:spacing w:line="5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（三）采购标的汇总表</w:t>
      </w:r>
    </w:p>
    <w:tbl>
      <w:tblPr>
        <w:tblStyle w:val="15"/>
        <w:tblpPr w:leftFromText="180" w:rightFromText="180" w:vertAnchor="text" w:horzAnchor="page" w:tblpXSpec="center" w:tblpY="41"/>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2715"/>
        <w:gridCol w:w="2595"/>
        <w:gridCol w:w="750"/>
        <w:gridCol w:w="731"/>
        <w:gridCol w:w="1942"/>
        <w:gridCol w:w="869"/>
      </w:tblGrid>
      <w:tr w14:paraId="2A07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03" w:type="dxa"/>
            <w:shd w:val="clear" w:color="auto" w:fill="FFFFFF"/>
            <w:tcMar>
              <w:top w:w="0" w:type="dxa"/>
              <w:right w:w="0" w:type="dxa"/>
            </w:tcMar>
            <w:vAlign w:val="center"/>
          </w:tcPr>
          <w:p w14:paraId="7FBA853B">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2715" w:type="dxa"/>
            <w:shd w:val="clear" w:color="auto" w:fill="FFFFFF"/>
            <w:tcMar>
              <w:top w:w="0" w:type="dxa"/>
              <w:right w:w="0" w:type="dxa"/>
            </w:tcMar>
            <w:vAlign w:val="center"/>
          </w:tcPr>
          <w:p w14:paraId="3D0396BC">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名称</w:t>
            </w:r>
          </w:p>
        </w:tc>
        <w:tc>
          <w:tcPr>
            <w:tcW w:w="2595" w:type="dxa"/>
            <w:shd w:val="clear" w:color="auto" w:fill="FFFFFF"/>
            <w:tcMar>
              <w:top w:w="0" w:type="dxa"/>
              <w:right w:w="0" w:type="dxa"/>
            </w:tcMar>
            <w:vAlign w:val="center"/>
          </w:tcPr>
          <w:p w14:paraId="548B01C8">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政府采购品目</w:t>
            </w:r>
          </w:p>
          <w:p w14:paraId="64F7909D">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分类编码</w:t>
            </w:r>
          </w:p>
        </w:tc>
        <w:tc>
          <w:tcPr>
            <w:tcW w:w="750" w:type="dxa"/>
            <w:shd w:val="clear" w:color="auto" w:fill="FFFFFF"/>
            <w:tcMar>
              <w:top w:w="0" w:type="dxa"/>
              <w:right w:w="0" w:type="dxa"/>
            </w:tcMar>
            <w:vAlign w:val="center"/>
          </w:tcPr>
          <w:p w14:paraId="547A92A1">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731" w:type="dxa"/>
            <w:shd w:val="clear" w:color="auto" w:fill="FFFFFF"/>
            <w:tcMar>
              <w:top w:w="0" w:type="dxa"/>
              <w:right w:w="0" w:type="dxa"/>
            </w:tcMar>
            <w:vAlign w:val="center"/>
          </w:tcPr>
          <w:p w14:paraId="6271A1D1">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1942" w:type="dxa"/>
            <w:shd w:val="clear" w:color="auto" w:fill="FFFFFF"/>
            <w:vAlign w:val="center"/>
          </w:tcPr>
          <w:p w14:paraId="3F6230DB">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项目投入</w:t>
            </w:r>
            <w:r>
              <w:rPr>
                <w:rFonts w:hint="eastAsia" w:ascii="宋体" w:hAnsi="宋体" w:eastAsia="宋体" w:cs="宋体"/>
                <w:color w:val="auto"/>
                <w:sz w:val="24"/>
                <w:szCs w:val="24"/>
                <w:highlight w:val="none"/>
                <w:lang w:val="en-US" w:eastAsia="zh-CN"/>
              </w:rPr>
              <w:t>预算最低金额</w:t>
            </w:r>
            <w:r>
              <w:rPr>
                <w:rFonts w:hint="eastAsia" w:ascii="宋体" w:hAnsi="宋体" w:eastAsia="宋体" w:cs="宋体"/>
                <w:color w:val="auto"/>
                <w:kern w:val="0"/>
                <w:sz w:val="24"/>
                <w:szCs w:val="24"/>
                <w:highlight w:val="none"/>
                <w:lang w:val="en-US" w:eastAsia="zh-CN"/>
              </w:rPr>
              <w:t>(万元)</w:t>
            </w:r>
          </w:p>
        </w:tc>
        <w:tc>
          <w:tcPr>
            <w:tcW w:w="869" w:type="dxa"/>
            <w:shd w:val="clear" w:color="auto" w:fill="FFFFFF"/>
            <w:tcMar>
              <w:top w:w="0" w:type="dxa"/>
              <w:right w:w="0" w:type="dxa"/>
            </w:tcMar>
            <w:vAlign w:val="center"/>
          </w:tcPr>
          <w:p w14:paraId="180F3812">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是否</w:t>
            </w:r>
          </w:p>
          <w:p w14:paraId="0777F18D">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进口</w:t>
            </w:r>
          </w:p>
        </w:tc>
      </w:tr>
      <w:tr w14:paraId="2F50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jc w:val="center"/>
        </w:trPr>
        <w:tc>
          <w:tcPr>
            <w:tcW w:w="603" w:type="dxa"/>
            <w:shd w:val="clear" w:color="auto" w:fill="FFFFFF"/>
            <w:tcMar>
              <w:top w:w="0" w:type="dxa"/>
              <w:right w:w="0" w:type="dxa"/>
            </w:tcMar>
            <w:vAlign w:val="center"/>
          </w:tcPr>
          <w:p w14:paraId="1328C4AB">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2715" w:type="dxa"/>
            <w:shd w:val="clear" w:color="auto" w:fill="FFFFFF"/>
            <w:tcMar>
              <w:top w:w="0" w:type="dxa"/>
              <w:right w:w="0" w:type="dxa"/>
            </w:tcMar>
            <w:vAlign w:val="center"/>
          </w:tcPr>
          <w:p w14:paraId="0D7B4236">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广州中医药大学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三元里</w:t>
            </w:r>
            <w:r>
              <w:rPr>
                <w:rFonts w:hint="eastAsia" w:ascii="宋体" w:hAnsi="宋体" w:eastAsia="宋体" w:cs="宋体"/>
                <w:color w:val="auto"/>
                <w:kern w:val="0"/>
                <w:sz w:val="24"/>
                <w:szCs w:val="24"/>
                <w:highlight w:val="none"/>
              </w:rPr>
              <w:t>校区）学生宿舍热水系统项目</w:t>
            </w:r>
          </w:p>
        </w:tc>
        <w:tc>
          <w:tcPr>
            <w:tcW w:w="2595" w:type="dxa"/>
            <w:shd w:val="clear" w:color="auto" w:fill="FFFFFF"/>
            <w:tcMar>
              <w:top w:w="0" w:type="dxa"/>
              <w:right w:w="0" w:type="dxa"/>
            </w:tcMar>
            <w:vAlign w:val="center"/>
          </w:tcPr>
          <w:p w14:paraId="58A186CF">
            <w:pPr>
              <w:keepNext w:val="0"/>
              <w:keepLines w:val="0"/>
              <w:pageBreakBefore w:val="0"/>
              <w:kinsoku/>
              <w:wordWrap/>
              <w:overflowPunct/>
              <w:topLinePunct w:val="0"/>
              <w:autoSpaceDE w:val="0"/>
              <w:autoSpaceDN w:val="0"/>
              <w:bidi w:val="0"/>
              <w:adjustRightInd w:val="0"/>
              <w:snapToGrid/>
              <w:spacing w:line="5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C24990000</w:t>
            </w:r>
          </w:p>
          <w:p w14:paraId="53D8465B">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ascii="宋体" w:hAnsi="宋体" w:eastAsia="宋体" w:cs="宋体"/>
                <w:color w:val="auto"/>
                <w:sz w:val="24"/>
                <w:szCs w:val="24"/>
              </w:rPr>
              <w:t>其他政府和社会资本合作服务</w:t>
            </w:r>
          </w:p>
        </w:tc>
        <w:tc>
          <w:tcPr>
            <w:tcW w:w="750" w:type="dxa"/>
            <w:shd w:val="clear" w:color="auto" w:fill="FFFFFF"/>
            <w:tcMar>
              <w:top w:w="0" w:type="dxa"/>
              <w:right w:w="0" w:type="dxa"/>
            </w:tcMar>
            <w:vAlign w:val="center"/>
          </w:tcPr>
          <w:p w14:paraId="35170320">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w:t>
            </w:r>
          </w:p>
        </w:tc>
        <w:tc>
          <w:tcPr>
            <w:tcW w:w="731" w:type="dxa"/>
            <w:shd w:val="clear" w:color="auto" w:fill="FFFFFF"/>
            <w:tcMar>
              <w:top w:w="0" w:type="dxa"/>
              <w:right w:w="0" w:type="dxa"/>
            </w:tcMar>
            <w:vAlign w:val="center"/>
          </w:tcPr>
          <w:p w14:paraId="64B4708D">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42" w:type="dxa"/>
            <w:shd w:val="clear" w:color="auto" w:fill="FFFFFF"/>
            <w:vAlign w:val="center"/>
          </w:tcPr>
          <w:p w14:paraId="039718DA">
            <w:pPr>
              <w:keepNext w:val="0"/>
              <w:keepLines w:val="0"/>
              <w:pageBreakBefore w:val="0"/>
              <w:kinsoku/>
              <w:wordWrap/>
              <w:overflowPunct/>
              <w:topLinePunct w:val="0"/>
              <w:autoSpaceDE w:val="0"/>
              <w:autoSpaceDN w:val="0"/>
              <w:bidi w:val="0"/>
              <w:adjustRightInd w:val="0"/>
              <w:snapToGrid/>
              <w:spacing w:line="560" w:lineRule="exact"/>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250</w:t>
            </w:r>
          </w:p>
        </w:tc>
        <w:tc>
          <w:tcPr>
            <w:tcW w:w="869" w:type="dxa"/>
            <w:shd w:val="clear" w:color="auto" w:fill="FFFFFF"/>
            <w:tcMar>
              <w:top w:w="0" w:type="dxa"/>
              <w:right w:w="0" w:type="dxa"/>
            </w:tcMar>
            <w:vAlign w:val="center"/>
          </w:tcPr>
          <w:p w14:paraId="09982594">
            <w:pPr>
              <w:keepNext w:val="0"/>
              <w:keepLines w:val="0"/>
              <w:pageBreakBefore w:val="0"/>
              <w:kinsoku/>
              <w:wordWrap/>
              <w:overflowPunct/>
              <w:topLinePunct w:val="0"/>
              <w:autoSpaceDE w:val="0"/>
              <w:autoSpaceDN w:val="0"/>
              <w:bidi w:val="0"/>
              <w:adjustRightInd w:val="0"/>
              <w:snapToGrid/>
              <w:spacing w:line="560" w:lineRule="exact"/>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否</w:t>
            </w:r>
          </w:p>
        </w:tc>
      </w:tr>
    </w:tbl>
    <w:p w14:paraId="5DC2880C">
      <w:pPr>
        <w:pStyle w:val="5"/>
        <w:keepNext w:val="0"/>
        <w:keepLines w:val="0"/>
        <w:pageBreakBefore w:val="0"/>
        <w:numPr>
          <w:ilvl w:val="0"/>
          <w:numId w:val="0"/>
        </w:numPr>
        <w:kinsoku/>
        <w:wordWrap/>
        <w:overflowPunct/>
        <w:topLinePunct w:val="0"/>
        <w:bidi w:val="0"/>
        <w:snapToGrid/>
        <w:spacing w:line="560" w:lineRule="exact"/>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（四）技术要求与商务要求</w:t>
      </w:r>
    </w:p>
    <w:p w14:paraId="5B22CDF6">
      <w:pPr>
        <w:keepNext w:val="0"/>
        <w:keepLines w:val="0"/>
        <w:pageBreakBefore w:val="0"/>
        <w:kinsoku/>
        <w:wordWrap/>
        <w:overflowPunct/>
        <w:topLinePunct w:val="0"/>
        <w:bidi w:val="0"/>
        <w:snapToGrid/>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1、采购标的一：</w:t>
      </w:r>
      <w:r>
        <w:rPr>
          <w:rFonts w:hint="eastAsia" w:ascii="宋体" w:hAnsi="宋体" w:eastAsia="宋体" w:cs="宋体"/>
          <w:color w:val="auto"/>
          <w:kern w:val="0"/>
          <w:sz w:val="24"/>
          <w:szCs w:val="24"/>
          <w:highlight w:val="none"/>
          <w:lang w:val="en-US" w:eastAsia="zh-CN"/>
        </w:rPr>
        <w:t>广州中医药大学</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三元里</w:t>
      </w:r>
      <w:r>
        <w:rPr>
          <w:rFonts w:hint="eastAsia" w:ascii="宋体" w:hAnsi="宋体" w:eastAsia="宋体" w:cs="宋体"/>
          <w:color w:val="auto"/>
          <w:kern w:val="0"/>
          <w:sz w:val="24"/>
          <w:szCs w:val="24"/>
          <w:highlight w:val="none"/>
        </w:rPr>
        <w:t>校区）学生宿舍热水系统项目</w:t>
      </w:r>
      <w:r>
        <w:rPr>
          <w:rFonts w:hint="eastAsia" w:ascii="宋体" w:hAnsi="宋体" w:eastAsia="宋体" w:cs="宋体"/>
          <w:color w:val="auto"/>
          <w:sz w:val="24"/>
          <w:szCs w:val="24"/>
          <w:highlight w:val="none"/>
        </w:rPr>
        <w:t>。</w:t>
      </w:r>
    </w:p>
    <w:p w14:paraId="76F292F9">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一、项目名称：</w:t>
      </w:r>
      <w:r>
        <w:rPr>
          <w:rFonts w:hint="eastAsia" w:asciiTheme="minorEastAsia" w:hAnsiTheme="minorEastAsia" w:eastAsiaTheme="minorEastAsia" w:cstheme="minorEastAsia"/>
          <w:color w:val="auto"/>
          <w:kern w:val="0"/>
          <w:sz w:val="24"/>
          <w:szCs w:val="24"/>
          <w:lang w:val="en-US" w:eastAsia="zh-CN"/>
        </w:rPr>
        <w:t>广州中医药大学</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三元里</w:t>
      </w:r>
      <w:r>
        <w:rPr>
          <w:rFonts w:hint="eastAsia" w:asciiTheme="minorEastAsia" w:hAnsiTheme="minorEastAsia" w:eastAsiaTheme="minorEastAsia" w:cstheme="minorEastAsia"/>
          <w:color w:val="auto"/>
          <w:kern w:val="0"/>
          <w:sz w:val="24"/>
          <w:szCs w:val="24"/>
        </w:rPr>
        <w:t>校区）学生宿舍热水系统项目</w:t>
      </w:r>
      <w:r>
        <w:rPr>
          <w:rFonts w:hint="eastAsia" w:asciiTheme="minorEastAsia" w:hAnsiTheme="minorEastAsia" w:eastAsiaTheme="minorEastAsia" w:cstheme="minorEastAsia"/>
          <w:color w:val="auto"/>
          <w:sz w:val="24"/>
          <w:szCs w:val="24"/>
        </w:rPr>
        <w:t>。</w:t>
      </w:r>
    </w:p>
    <w:p w14:paraId="586625E1">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二、项目地点：</w:t>
      </w:r>
      <w:r>
        <w:rPr>
          <w:rFonts w:hint="eastAsia" w:asciiTheme="minorEastAsia" w:hAnsiTheme="minorEastAsia" w:eastAsiaTheme="minorEastAsia" w:cstheme="minorEastAsia"/>
          <w:color w:val="auto"/>
          <w:kern w:val="0"/>
          <w:sz w:val="24"/>
          <w:szCs w:val="24"/>
          <w:lang w:val="en-US" w:eastAsia="zh-CN"/>
        </w:rPr>
        <w:t>广州中医药大学</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三元里</w:t>
      </w:r>
      <w:r>
        <w:rPr>
          <w:rFonts w:hint="eastAsia" w:asciiTheme="minorEastAsia" w:hAnsiTheme="minorEastAsia" w:eastAsiaTheme="minorEastAsia" w:cstheme="minorEastAsia"/>
          <w:color w:val="auto"/>
          <w:kern w:val="0"/>
          <w:sz w:val="24"/>
          <w:szCs w:val="24"/>
        </w:rPr>
        <w:t>校区）</w:t>
      </w:r>
      <w:r>
        <w:rPr>
          <w:rFonts w:hint="eastAsia" w:asciiTheme="minorEastAsia" w:hAnsiTheme="minorEastAsia" w:eastAsiaTheme="minorEastAsia" w:cstheme="minorEastAsia"/>
          <w:color w:val="auto"/>
          <w:sz w:val="24"/>
          <w:szCs w:val="24"/>
        </w:rPr>
        <w:t>校内。</w:t>
      </w:r>
    </w:p>
    <w:p w14:paraId="5DDF8290">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drawing>
          <wp:inline distT="0" distB="0" distL="114300" distR="114300">
            <wp:extent cx="5262245" cy="4479290"/>
            <wp:effectExtent l="0" t="0" r="10795" b="1270"/>
            <wp:docPr id="1" name="图片 1" descr="三元里校区平面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三元里校区平面地图"/>
                    <pic:cNvPicPr>
                      <a:picLocks noChangeAspect="1"/>
                    </pic:cNvPicPr>
                  </pic:nvPicPr>
                  <pic:blipFill>
                    <a:blip r:embed="rId6"/>
                    <a:stretch>
                      <a:fillRect/>
                    </a:stretch>
                  </pic:blipFill>
                  <pic:spPr>
                    <a:xfrm>
                      <a:off x="0" y="0"/>
                      <a:ext cx="5262245" cy="4479290"/>
                    </a:xfrm>
                    <a:prstGeom prst="rect">
                      <a:avLst/>
                    </a:prstGeom>
                  </pic:spPr>
                </pic:pic>
              </a:graphicData>
            </a:graphic>
          </wp:inline>
        </w:drawing>
      </w:r>
    </w:p>
    <w:p w14:paraId="44027AC0">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三、项目预算：热水收费</w:t>
      </w:r>
      <w:r>
        <w:rPr>
          <w:rFonts w:hint="eastAsia" w:asciiTheme="minorEastAsia" w:hAnsiTheme="minorEastAsia" w:eastAsiaTheme="minorEastAsia" w:cstheme="minorEastAsia"/>
          <w:color w:val="auto"/>
          <w:sz w:val="24"/>
          <w:szCs w:val="24"/>
          <w:lang w:val="en-US" w:eastAsia="zh-CN"/>
        </w:rPr>
        <w:t>最高限价</w:t>
      </w:r>
      <w:r>
        <w:rPr>
          <w:rFonts w:hint="eastAsia" w:asciiTheme="minorEastAsia" w:hAnsiTheme="minorEastAsia" w:eastAsiaTheme="minorEastAsia" w:cstheme="minorEastAsia"/>
          <w:color w:val="auto"/>
          <w:sz w:val="24"/>
          <w:szCs w:val="24"/>
        </w:rPr>
        <w:t>为人民币</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元/吨（若在运营期内广州市物价局或</w:t>
      </w:r>
      <w:r>
        <w:rPr>
          <w:rFonts w:hint="eastAsia" w:asciiTheme="minorEastAsia" w:hAnsiTheme="minorEastAsia" w:eastAsiaTheme="minorEastAsia" w:cstheme="minorEastAsia"/>
          <w:color w:val="auto"/>
          <w:sz w:val="24"/>
          <w:szCs w:val="24"/>
          <w:lang w:val="en-US" w:eastAsia="zh-CN"/>
        </w:rPr>
        <w:t>广东</w:t>
      </w:r>
      <w:r>
        <w:rPr>
          <w:rFonts w:hint="eastAsia" w:asciiTheme="minorEastAsia" w:hAnsiTheme="minorEastAsia" w:eastAsiaTheme="minorEastAsia" w:cstheme="minorEastAsia"/>
          <w:color w:val="auto"/>
          <w:sz w:val="24"/>
          <w:szCs w:val="24"/>
        </w:rPr>
        <w:t>省教育厅对热水定价有调整的，需与</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人协商热水收费单价是否根据最新的定价进行调整）。</w:t>
      </w:r>
    </w:p>
    <w:p w14:paraId="55D2D91C">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四、项目内容</w:t>
      </w:r>
    </w:p>
    <w:p w14:paraId="1B7AD926">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（一）项目概况</w:t>
      </w:r>
    </w:p>
    <w:p w14:paraId="648717E1">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为满足</w:t>
      </w:r>
      <w:r>
        <w:rPr>
          <w:rFonts w:hint="eastAsia" w:asciiTheme="minorEastAsia" w:hAnsiTheme="minorEastAsia" w:eastAsiaTheme="minorEastAsia" w:cstheme="minorEastAsia"/>
          <w:color w:val="auto"/>
          <w:kern w:val="0"/>
          <w:sz w:val="24"/>
          <w:szCs w:val="24"/>
          <w:lang w:val="en-US" w:eastAsia="zh-CN"/>
        </w:rPr>
        <w:t>广州中医药大学</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三元里</w:t>
      </w:r>
      <w:r>
        <w:rPr>
          <w:rFonts w:hint="eastAsia" w:asciiTheme="minorEastAsia" w:hAnsiTheme="minorEastAsia" w:eastAsiaTheme="minorEastAsia" w:cstheme="minorEastAsia"/>
          <w:color w:val="auto"/>
          <w:kern w:val="0"/>
          <w:sz w:val="24"/>
          <w:szCs w:val="24"/>
        </w:rPr>
        <w:t>校区）</w:t>
      </w:r>
      <w:r>
        <w:rPr>
          <w:rFonts w:hint="eastAsia" w:asciiTheme="minorEastAsia" w:hAnsiTheme="minorEastAsia" w:eastAsiaTheme="minorEastAsia" w:cstheme="minorEastAsia"/>
          <w:color w:val="auto"/>
          <w:sz w:val="24"/>
          <w:szCs w:val="24"/>
        </w:rPr>
        <w:t>学生宿舍热水使用需求，提高学生在校生活质量，学校计划通过公开招标方式引入社会资本对</w:t>
      </w:r>
      <w:r>
        <w:rPr>
          <w:rFonts w:hint="eastAsia" w:asciiTheme="minorEastAsia" w:hAnsiTheme="minorEastAsia" w:eastAsiaTheme="minorEastAsia" w:cstheme="minorEastAsia"/>
          <w:color w:val="auto"/>
          <w:sz w:val="24"/>
          <w:szCs w:val="24"/>
          <w:lang w:val="en-US" w:eastAsia="zh-CN"/>
        </w:rPr>
        <w:t>三元里</w:t>
      </w:r>
      <w:r>
        <w:rPr>
          <w:rFonts w:hint="eastAsia" w:asciiTheme="minorEastAsia" w:hAnsiTheme="minorEastAsia" w:eastAsiaTheme="minorEastAsia" w:cstheme="minorEastAsia"/>
          <w:color w:val="auto"/>
          <w:sz w:val="24"/>
          <w:szCs w:val="24"/>
        </w:rPr>
        <w:t>校区部分学生宿舍热水系统进行建设和运营，项目投入运营后由中标人对热水实际使用人收取用水费用。</w:t>
      </w:r>
    </w:p>
    <w:p w14:paraId="2564A567">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招标内容包括新设备运输安装及旧设备的拆除，新热水设备、供水管网、控制系统、计费系统及其他设备材料的购置及安装，运营期内的日常维修、维护及管理服务等。</w:t>
      </w:r>
    </w:p>
    <w:p w14:paraId="22ED3EC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color="FFFFFF" w:themeColor="background1"/>
        </w:rPr>
        <w:t>项目运营服务期</w:t>
      </w:r>
      <w:r>
        <w:rPr>
          <w:rFonts w:hint="eastAsia" w:asciiTheme="minorEastAsia" w:hAnsiTheme="minorEastAsia" w:eastAsiaTheme="minorEastAsia" w:cstheme="minorEastAsia"/>
          <w:color w:val="auto"/>
          <w:sz w:val="24"/>
          <w:szCs w:val="24"/>
          <w:u w:color="FFFFFF" w:themeColor="background1"/>
          <w:lang w:val="en-US" w:eastAsia="zh-CN"/>
        </w:rPr>
        <w:t>间</w:t>
      </w:r>
      <w:r>
        <w:rPr>
          <w:rFonts w:hint="eastAsia" w:asciiTheme="minorEastAsia" w:hAnsiTheme="minorEastAsia" w:eastAsiaTheme="minorEastAsia" w:cstheme="minorEastAsia"/>
          <w:color w:val="auto"/>
          <w:sz w:val="24"/>
          <w:szCs w:val="24"/>
          <w:u w:color="FFFFFF" w:themeColor="background1"/>
        </w:rPr>
        <w:t>由中标人根据</w:t>
      </w:r>
      <w:r>
        <w:rPr>
          <w:rFonts w:hint="eastAsia" w:asciiTheme="minorEastAsia" w:hAnsiTheme="minorEastAsia" w:eastAsiaTheme="minorEastAsia" w:cstheme="minorEastAsia"/>
          <w:color w:val="auto"/>
          <w:sz w:val="24"/>
          <w:szCs w:val="24"/>
          <w:u w:color="FFFFFF" w:themeColor="background1"/>
          <w:lang w:val="en-US" w:eastAsia="zh-CN"/>
        </w:rPr>
        <w:t>采购人</w:t>
      </w:r>
      <w:r>
        <w:rPr>
          <w:rFonts w:hint="eastAsia" w:asciiTheme="minorEastAsia" w:hAnsiTheme="minorEastAsia" w:eastAsiaTheme="minorEastAsia" w:cstheme="minorEastAsia"/>
          <w:color w:val="auto"/>
          <w:sz w:val="24"/>
          <w:szCs w:val="24"/>
          <w:u w:color="FFFFFF" w:themeColor="background1"/>
        </w:rPr>
        <w:t>实际需求升级改造热水系统设备，合作期内投入的设备归中标人所有</w:t>
      </w:r>
      <w:r>
        <w:rPr>
          <w:rFonts w:hint="eastAsia" w:asciiTheme="minorEastAsia" w:hAnsiTheme="minorEastAsia" w:eastAsiaTheme="minorEastAsia" w:cstheme="minorEastAsia"/>
          <w:color w:val="auto"/>
          <w:sz w:val="24"/>
          <w:szCs w:val="24"/>
          <w:u w:color="FFFFFF" w:themeColor="background1"/>
          <w:lang w:eastAsia="zh-CN"/>
        </w:rPr>
        <w:t>；</w:t>
      </w:r>
      <w:r>
        <w:rPr>
          <w:rFonts w:hint="eastAsia" w:asciiTheme="minorEastAsia" w:hAnsiTheme="minorEastAsia" w:eastAsiaTheme="minorEastAsia" w:cstheme="minorEastAsia"/>
          <w:color w:val="auto"/>
          <w:sz w:val="24"/>
          <w:szCs w:val="24"/>
          <w:u w:color="FFFFFF" w:themeColor="background1"/>
        </w:rPr>
        <w:t>合同合作期限届满后，投入的设备全部归采购人所有。</w:t>
      </w:r>
    </w:p>
    <w:p w14:paraId="51E8CC57">
      <w:pPr>
        <w:adjustRightInd w:val="0"/>
        <w:snapToGrid w:val="0"/>
        <w:spacing w:line="360" w:lineRule="auto"/>
        <w:ind w:firstLine="42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（二）项目范围</w:t>
      </w:r>
    </w:p>
    <w:p w14:paraId="299673A9">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热水系统的供应规模为</w:t>
      </w:r>
      <w:r>
        <w:rPr>
          <w:rFonts w:hint="eastAsia" w:asciiTheme="minorEastAsia" w:hAnsiTheme="minorEastAsia" w:eastAsiaTheme="minorEastAsia" w:cstheme="minorEastAsia"/>
          <w:color w:val="auto"/>
          <w:sz w:val="24"/>
          <w:szCs w:val="24"/>
          <w:lang w:val="en-US" w:eastAsia="zh-CN"/>
        </w:rPr>
        <w:t>三元里</w:t>
      </w:r>
      <w:r>
        <w:rPr>
          <w:rFonts w:hint="eastAsia" w:asciiTheme="minorEastAsia" w:hAnsiTheme="minorEastAsia" w:eastAsiaTheme="minorEastAsia" w:cstheme="minorEastAsia"/>
          <w:color w:val="auto"/>
          <w:sz w:val="24"/>
          <w:szCs w:val="24"/>
        </w:rPr>
        <w:t>校区学生宿舍，实际住宿学生人数约</w:t>
      </w:r>
      <w:r>
        <w:rPr>
          <w:rFonts w:hint="eastAsia" w:asciiTheme="minorEastAsia" w:hAnsiTheme="minorEastAsia" w:eastAsiaTheme="minorEastAsia" w:cstheme="minorEastAsia"/>
          <w:color w:val="auto"/>
          <w:sz w:val="24"/>
          <w:szCs w:val="24"/>
          <w:lang w:val="en-US" w:eastAsia="zh-CN"/>
        </w:rPr>
        <w:t>4500</w:t>
      </w:r>
      <w:r>
        <w:rPr>
          <w:rFonts w:hint="eastAsia" w:asciiTheme="minorEastAsia" w:hAnsiTheme="minorEastAsia" w:eastAsiaTheme="minorEastAsia" w:cstheme="minorEastAsia"/>
          <w:color w:val="auto"/>
          <w:sz w:val="24"/>
          <w:szCs w:val="24"/>
        </w:rPr>
        <w:t>人，淋浴间约</w:t>
      </w:r>
      <w:r>
        <w:rPr>
          <w:rFonts w:hint="eastAsia" w:asciiTheme="minorEastAsia" w:hAnsiTheme="minorEastAsia" w:eastAsiaTheme="minorEastAsia" w:cstheme="minorEastAsia"/>
          <w:color w:val="auto"/>
          <w:sz w:val="24"/>
          <w:szCs w:val="24"/>
          <w:lang w:val="en-US" w:eastAsia="zh-CN"/>
        </w:rPr>
        <w:t>1300</w:t>
      </w:r>
      <w:r>
        <w:rPr>
          <w:rFonts w:hint="eastAsia" w:asciiTheme="minorEastAsia" w:hAnsiTheme="minorEastAsia" w:eastAsiaTheme="minorEastAsia" w:cstheme="minorEastAsia"/>
          <w:color w:val="auto"/>
          <w:sz w:val="24"/>
          <w:szCs w:val="24"/>
        </w:rPr>
        <w:t>间。学生宿舍情况具体如下表：</w:t>
      </w:r>
    </w:p>
    <w:p w14:paraId="5086BEFF">
      <w:pPr>
        <w:adjustRightInd w:val="0"/>
        <w:snapToGrid w:val="0"/>
        <w:spacing w:line="360" w:lineRule="auto"/>
        <w:ind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表1 学生宿舍情况</w:t>
      </w:r>
    </w:p>
    <w:tbl>
      <w:tblPr>
        <w:tblStyle w:val="15"/>
        <w:tblW w:w="57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1267"/>
        <w:gridCol w:w="794"/>
        <w:gridCol w:w="796"/>
        <w:gridCol w:w="800"/>
        <w:gridCol w:w="922"/>
        <w:gridCol w:w="1364"/>
        <w:gridCol w:w="1045"/>
        <w:gridCol w:w="1321"/>
        <w:gridCol w:w="1129"/>
      </w:tblGrid>
      <w:tr w14:paraId="59AB0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F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序号</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8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楼栋名称</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EA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楼层数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C0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宿舍数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FB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床位数</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9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淋浴间数量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0F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备注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7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热水系统分区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4B7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拟配置20P热泵主机数量</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AC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拟配置10P热泵主机数量</w:t>
            </w:r>
          </w:p>
        </w:tc>
      </w:tr>
      <w:tr w14:paraId="4749C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E8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7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综合楼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0A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1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102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D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433</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E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115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3D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1区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0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D7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6B60D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86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34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学生2栋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4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E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60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3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300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57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36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7C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已有公共浴室</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14:paraId="063EC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lang w:val="en-US"/>
              </w:rPr>
            </w:pPr>
            <w:r>
              <w:rPr>
                <w:rFonts w:hint="eastAsia" w:asciiTheme="minorEastAsia" w:hAnsiTheme="minorEastAsia" w:eastAsiaTheme="minorEastAsia" w:cstheme="minorEastAsia"/>
                <w:i w:val="0"/>
                <w:iCs w:val="0"/>
                <w:color w:val="auto"/>
                <w:kern w:val="0"/>
                <w:sz w:val="24"/>
                <w:szCs w:val="24"/>
                <w:u w:val="none"/>
                <w:lang w:val="en-US" w:eastAsia="zh-CN" w:bidi="ar"/>
              </w:rPr>
              <w:t>2区</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14:paraId="23B639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c>
          <w:tcPr>
            <w:tcW w:w="1128" w:type="dxa"/>
            <w:vMerge w:val="restart"/>
            <w:tcBorders>
              <w:top w:val="single" w:color="000000" w:sz="4" w:space="0"/>
              <w:left w:val="single" w:color="000000" w:sz="4" w:space="0"/>
              <w:right w:val="single" w:color="000000" w:sz="4" w:space="0"/>
            </w:tcBorders>
            <w:shd w:val="clear" w:color="auto" w:fill="auto"/>
            <w:vAlign w:val="center"/>
          </w:tcPr>
          <w:p w14:paraId="2949A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w:t>
            </w:r>
          </w:p>
        </w:tc>
      </w:tr>
      <w:tr w14:paraId="28F6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5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87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学生8栋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7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9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0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227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5E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908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4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227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08DB7EC2">
            <w:pPr>
              <w:jc w:val="left"/>
              <w:rPr>
                <w:rFonts w:hint="eastAsia" w:asciiTheme="minorEastAsia" w:hAnsiTheme="minorEastAsia" w:eastAsiaTheme="minorEastAsia" w:cstheme="minorEastAsia"/>
                <w:i w:val="0"/>
                <w:iCs w:val="0"/>
                <w:color w:val="auto"/>
                <w:sz w:val="24"/>
                <w:szCs w:val="24"/>
                <w:u w:val="none"/>
              </w:rPr>
            </w:pPr>
          </w:p>
        </w:tc>
        <w:tc>
          <w:tcPr>
            <w:tcW w:w="1044" w:type="dxa"/>
            <w:vMerge w:val="continue"/>
            <w:tcBorders>
              <w:left w:val="single" w:color="000000" w:sz="4" w:space="0"/>
              <w:right w:val="single" w:color="000000" w:sz="4" w:space="0"/>
            </w:tcBorders>
            <w:shd w:val="clear" w:color="auto" w:fill="auto"/>
            <w:vAlign w:val="center"/>
          </w:tcPr>
          <w:p w14:paraId="4A6E0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p>
        </w:tc>
        <w:tc>
          <w:tcPr>
            <w:tcW w:w="1320" w:type="dxa"/>
            <w:vMerge w:val="continue"/>
            <w:tcBorders>
              <w:left w:val="single" w:color="000000" w:sz="4" w:space="0"/>
              <w:right w:val="single" w:color="000000" w:sz="4" w:space="0"/>
            </w:tcBorders>
            <w:shd w:val="clear" w:color="auto" w:fill="auto"/>
            <w:vAlign w:val="center"/>
          </w:tcPr>
          <w:p w14:paraId="508C43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35DB0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46128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1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D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护理南楼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6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23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90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E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360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4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90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5D3DC12D">
            <w:pPr>
              <w:jc w:val="left"/>
              <w:rPr>
                <w:rFonts w:hint="eastAsia" w:asciiTheme="minorEastAsia" w:hAnsiTheme="minorEastAsia" w:eastAsiaTheme="minorEastAsia" w:cstheme="minorEastAsia"/>
                <w:i w:val="0"/>
                <w:iCs w:val="0"/>
                <w:color w:val="auto"/>
                <w:sz w:val="24"/>
                <w:szCs w:val="24"/>
                <w:u w:val="none"/>
              </w:rPr>
            </w:pPr>
          </w:p>
        </w:tc>
        <w:tc>
          <w:tcPr>
            <w:tcW w:w="1044" w:type="dxa"/>
            <w:vMerge w:val="continue"/>
            <w:tcBorders>
              <w:left w:val="single" w:color="000000" w:sz="4" w:space="0"/>
              <w:right w:val="single" w:color="000000" w:sz="4" w:space="0"/>
            </w:tcBorders>
            <w:shd w:val="clear" w:color="auto" w:fill="auto"/>
            <w:vAlign w:val="center"/>
          </w:tcPr>
          <w:p w14:paraId="107F0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p>
        </w:tc>
        <w:tc>
          <w:tcPr>
            <w:tcW w:w="1320" w:type="dxa"/>
            <w:vMerge w:val="continue"/>
            <w:tcBorders>
              <w:left w:val="single" w:color="000000" w:sz="4" w:space="0"/>
              <w:right w:val="single" w:color="000000" w:sz="4" w:space="0"/>
            </w:tcBorders>
            <w:shd w:val="clear" w:color="auto" w:fill="auto"/>
            <w:vAlign w:val="center"/>
          </w:tcPr>
          <w:p w14:paraId="092C3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2B769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769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1F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12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护理北楼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267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4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1E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A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206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C2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50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564A219D">
            <w:pPr>
              <w:jc w:val="left"/>
              <w:rPr>
                <w:rFonts w:hint="eastAsia" w:asciiTheme="minorEastAsia" w:hAnsiTheme="minorEastAsia" w:eastAsiaTheme="minorEastAsia" w:cstheme="minorEastAsia"/>
                <w:i w:val="0"/>
                <w:iCs w:val="0"/>
                <w:color w:val="auto"/>
                <w:sz w:val="24"/>
                <w:szCs w:val="24"/>
                <w:u w:val="none"/>
              </w:rPr>
            </w:pPr>
          </w:p>
        </w:tc>
        <w:tc>
          <w:tcPr>
            <w:tcW w:w="1044" w:type="dxa"/>
            <w:vMerge w:val="continue"/>
            <w:tcBorders>
              <w:left w:val="single" w:color="000000" w:sz="4" w:space="0"/>
              <w:bottom w:val="single" w:color="000000" w:sz="4" w:space="0"/>
              <w:right w:val="single" w:color="000000" w:sz="4" w:space="0"/>
            </w:tcBorders>
            <w:shd w:val="clear" w:color="auto" w:fill="auto"/>
            <w:vAlign w:val="center"/>
          </w:tcPr>
          <w:p w14:paraId="207A7A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p>
        </w:tc>
        <w:tc>
          <w:tcPr>
            <w:tcW w:w="1320" w:type="dxa"/>
            <w:vMerge w:val="continue"/>
            <w:tcBorders>
              <w:left w:val="single" w:color="000000" w:sz="4" w:space="0"/>
              <w:bottom w:val="single" w:color="000000" w:sz="4" w:space="0"/>
              <w:right w:val="single" w:color="000000" w:sz="4" w:space="0"/>
            </w:tcBorders>
            <w:shd w:val="clear" w:color="auto" w:fill="auto"/>
            <w:vAlign w:val="center"/>
          </w:tcPr>
          <w:p w14:paraId="5590D2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bottom w:val="single" w:color="000000" w:sz="4" w:space="0"/>
              <w:right w:val="single" w:color="000000" w:sz="4" w:space="0"/>
            </w:tcBorders>
            <w:shd w:val="clear" w:color="auto" w:fill="auto"/>
            <w:vAlign w:val="center"/>
          </w:tcPr>
          <w:p w14:paraId="35F939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3F3A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05A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7F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学生3A栋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9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3F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63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2C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315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C2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5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已有及拟新建24小时公共浴室</w:t>
            </w:r>
          </w:p>
        </w:tc>
        <w:tc>
          <w:tcPr>
            <w:tcW w:w="1044" w:type="dxa"/>
            <w:vMerge w:val="restart"/>
            <w:tcBorders>
              <w:top w:val="single" w:color="000000" w:sz="4" w:space="0"/>
              <w:left w:val="single" w:color="000000" w:sz="4" w:space="0"/>
              <w:right w:val="single" w:color="000000" w:sz="4" w:space="0"/>
            </w:tcBorders>
            <w:shd w:val="clear" w:color="auto" w:fill="auto"/>
            <w:vAlign w:val="center"/>
          </w:tcPr>
          <w:p w14:paraId="4547B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3区</w:t>
            </w:r>
          </w:p>
        </w:tc>
        <w:tc>
          <w:tcPr>
            <w:tcW w:w="1320" w:type="dxa"/>
            <w:vMerge w:val="restart"/>
            <w:tcBorders>
              <w:top w:val="single" w:color="000000" w:sz="4" w:space="0"/>
              <w:left w:val="single" w:color="000000" w:sz="4" w:space="0"/>
              <w:right w:val="single" w:color="000000" w:sz="4" w:space="0"/>
            </w:tcBorders>
            <w:shd w:val="clear" w:color="auto" w:fill="auto"/>
            <w:vAlign w:val="center"/>
          </w:tcPr>
          <w:p w14:paraId="2C14BC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6</w:t>
            </w:r>
          </w:p>
        </w:tc>
        <w:tc>
          <w:tcPr>
            <w:tcW w:w="1128" w:type="dxa"/>
            <w:vMerge w:val="restart"/>
            <w:tcBorders>
              <w:top w:val="single" w:color="000000" w:sz="4" w:space="0"/>
              <w:left w:val="single" w:color="000000" w:sz="4" w:space="0"/>
              <w:right w:val="single" w:color="000000" w:sz="4" w:space="0"/>
            </w:tcBorders>
            <w:shd w:val="clear" w:color="auto" w:fill="auto"/>
            <w:vAlign w:val="center"/>
          </w:tcPr>
          <w:p w14:paraId="1993A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r>
      <w:tr w14:paraId="45D16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F47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7</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F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学生3B栋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F2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6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5C1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76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9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304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4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76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31AD486A">
            <w:pPr>
              <w:jc w:val="left"/>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044" w:type="dxa"/>
            <w:vMerge w:val="continue"/>
            <w:tcBorders>
              <w:left w:val="single" w:color="000000" w:sz="4" w:space="0"/>
              <w:right w:val="single" w:color="000000" w:sz="4" w:space="0"/>
            </w:tcBorders>
            <w:shd w:val="clear" w:color="auto" w:fill="auto"/>
            <w:vAlign w:val="center"/>
          </w:tcPr>
          <w:p w14:paraId="562035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320" w:type="dxa"/>
            <w:vMerge w:val="continue"/>
            <w:tcBorders>
              <w:left w:val="single" w:color="000000" w:sz="4" w:space="0"/>
              <w:right w:val="single" w:color="000000" w:sz="4" w:space="0"/>
            </w:tcBorders>
            <w:shd w:val="clear" w:color="auto" w:fill="auto"/>
            <w:vAlign w:val="center"/>
          </w:tcPr>
          <w:p w14:paraId="072FA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0C69A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CC0E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B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E88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学生4栋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A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1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80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FA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376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37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79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F4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已有公共浴室</w:t>
            </w:r>
          </w:p>
        </w:tc>
        <w:tc>
          <w:tcPr>
            <w:tcW w:w="1044" w:type="dxa"/>
            <w:vMerge w:val="continue"/>
            <w:tcBorders>
              <w:left w:val="single" w:color="000000" w:sz="4" w:space="0"/>
              <w:right w:val="single" w:color="000000" w:sz="4" w:space="0"/>
            </w:tcBorders>
            <w:shd w:val="clear" w:color="auto" w:fill="auto"/>
            <w:vAlign w:val="center"/>
          </w:tcPr>
          <w:p w14:paraId="007879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320" w:type="dxa"/>
            <w:vMerge w:val="continue"/>
            <w:tcBorders>
              <w:left w:val="single" w:color="000000" w:sz="4" w:space="0"/>
              <w:right w:val="single" w:color="000000" w:sz="4" w:space="0"/>
            </w:tcBorders>
            <w:shd w:val="clear" w:color="auto" w:fill="auto"/>
            <w:vAlign w:val="center"/>
          </w:tcPr>
          <w:p w14:paraId="7DF4CF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6C30A4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27A5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3C5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9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68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学生5栋</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1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C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124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388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B5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124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48E78DF8">
            <w:pPr>
              <w:jc w:val="left"/>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044" w:type="dxa"/>
            <w:vMerge w:val="continue"/>
            <w:tcBorders>
              <w:left w:val="single" w:color="000000" w:sz="4" w:space="0"/>
              <w:right w:val="single" w:color="000000" w:sz="4" w:space="0"/>
            </w:tcBorders>
            <w:shd w:val="clear" w:color="auto" w:fill="auto"/>
            <w:vAlign w:val="center"/>
          </w:tcPr>
          <w:p w14:paraId="535C72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320" w:type="dxa"/>
            <w:vMerge w:val="continue"/>
            <w:tcBorders>
              <w:left w:val="single" w:color="000000" w:sz="4" w:space="0"/>
              <w:right w:val="single" w:color="000000" w:sz="4" w:space="0"/>
            </w:tcBorders>
            <w:shd w:val="clear" w:color="auto" w:fill="auto"/>
            <w:vAlign w:val="center"/>
          </w:tcPr>
          <w:p w14:paraId="1A4D8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3E46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66D0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65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F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新南楼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FE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1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219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4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876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9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219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04DAB2BF">
            <w:pPr>
              <w:jc w:val="left"/>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044" w:type="dxa"/>
            <w:vMerge w:val="continue"/>
            <w:tcBorders>
              <w:left w:val="single" w:color="000000" w:sz="4" w:space="0"/>
              <w:right w:val="single" w:color="000000" w:sz="4" w:space="0"/>
            </w:tcBorders>
            <w:shd w:val="clear" w:color="auto" w:fill="auto"/>
            <w:vAlign w:val="center"/>
          </w:tcPr>
          <w:p w14:paraId="496B6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320" w:type="dxa"/>
            <w:vMerge w:val="continue"/>
            <w:tcBorders>
              <w:left w:val="single" w:color="000000" w:sz="4" w:space="0"/>
              <w:right w:val="single" w:color="000000" w:sz="4" w:space="0"/>
            </w:tcBorders>
            <w:shd w:val="clear" w:color="auto" w:fill="auto"/>
            <w:vAlign w:val="center"/>
          </w:tcPr>
          <w:p w14:paraId="113C8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right w:val="single" w:color="000000" w:sz="4" w:space="0"/>
            </w:tcBorders>
            <w:shd w:val="clear" w:color="auto" w:fill="auto"/>
            <w:vAlign w:val="center"/>
          </w:tcPr>
          <w:p w14:paraId="42074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5538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0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u w:val="none"/>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11 </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EC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新北楼</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A3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13 </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E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254 </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5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1016 </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EE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 xml:space="preserve">254 </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top"/>
          </w:tcPr>
          <w:p w14:paraId="5C90DF58">
            <w:pPr>
              <w:jc w:val="left"/>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044" w:type="dxa"/>
            <w:vMerge w:val="continue"/>
            <w:tcBorders>
              <w:left w:val="single" w:color="000000" w:sz="4" w:space="0"/>
              <w:bottom w:val="single" w:color="000000" w:sz="4" w:space="0"/>
              <w:right w:val="single" w:color="000000" w:sz="4" w:space="0"/>
            </w:tcBorders>
            <w:shd w:val="clear" w:color="auto" w:fill="auto"/>
            <w:vAlign w:val="center"/>
          </w:tcPr>
          <w:p w14:paraId="4BBFD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u w:val="none"/>
                <w:lang w:val="en-US" w:eastAsia="zh-CN" w:bidi="ar-SA"/>
              </w:rPr>
            </w:pPr>
          </w:p>
        </w:tc>
        <w:tc>
          <w:tcPr>
            <w:tcW w:w="1320" w:type="dxa"/>
            <w:vMerge w:val="continue"/>
            <w:tcBorders>
              <w:left w:val="single" w:color="000000" w:sz="4" w:space="0"/>
              <w:bottom w:val="single" w:color="000000" w:sz="4" w:space="0"/>
              <w:right w:val="single" w:color="000000" w:sz="4" w:space="0"/>
            </w:tcBorders>
            <w:shd w:val="clear" w:color="auto" w:fill="auto"/>
            <w:vAlign w:val="center"/>
          </w:tcPr>
          <w:p w14:paraId="2CAEE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128" w:type="dxa"/>
            <w:vMerge w:val="continue"/>
            <w:tcBorders>
              <w:left w:val="single" w:color="000000" w:sz="4" w:space="0"/>
              <w:bottom w:val="single" w:color="000000" w:sz="4" w:space="0"/>
              <w:right w:val="single" w:color="000000" w:sz="4" w:space="0"/>
            </w:tcBorders>
            <w:shd w:val="clear" w:color="auto" w:fill="auto"/>
            <w:vAlign w:val="center"/>
          </w:tcPr>
          <w:p w14:paraId="20FAE5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r>
      <w:tr w14:paraId="1CE5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AC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w:t>
            </w:r>
          </w:p>
        </w:tc>
        <w:tc>
          <w:tcPr>
            <w:tcW w:w="1266" w:type="dxa"/>
            <w:tcBorders>
              <w:top w:val="single" w:color="000000" w:sz="4" w:space="0"/>
              <w:left w:val="single" w:color="000000" w:sz="4" w:space="0"/>
              <w:bottom w:val="nil"/>
              <w:right w:val="single" w:color="000000" w:sz="4" w:space="0"/>
            </w:tcBorders>
            <w:shd w:val="clear" w:color="auto" w:fill="auto"/>
            <w:vAlign w:val="center"/>
          </w:tcPr>
          <w:p w14:paraId="0930B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游泳池浴室</w:t>
            </w:r>
          </w:p>
        </w:tc>
        <w:tc>
          <w:tcPr>
            <w:tcW w:w="793" w:type="dxa"/>
            <w:tcBorders>
              <w:top w:val="single" w:color="000000" w:sz="4" w:space="0"/>
              <w:left w:val="single" w:color="000000" w:sz="4" w:space="0"/>
              <w:bottom w:val="nil"/>
              <w:right w:val="single" w:color="000000" w:sz="4" w:space="0"/>
            </w:tcBorders>
            <w:shd w:val="clear" w:color="auto" w:fill="auto"/>
            <w:vAlign w:val="center"/>
          </w:tcPr>
          <w:p w14:paraId="19B81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c>
          <w:tcPr>
            <w:tcW w:w="795" w:type="dxa"/>
            <w:tcBorders>
              <w:top w:val="single" w:color="000000" w:sz="4" w:space="0"/>
              <w:left w:val="single" w:color="000000" w:sz="4" w:space="0"/>
              <w:bottom w:val="single" w:color="auto" w:sz="4" w:space="0"/>
              <w:right w:val="single" w:color="000000" w:sz="4" w:space="0"/>
            </w:tcBorders>
            <w:shd w:val="clear" w:color="auto" w:fill="auto"/>
            <w:vAlign w:val="center"/>
          </w:tcPr>
          <w:p w14:paraId="66D0E6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w:t>
            </w:r>
          </w:p>
        </w:tc>
        <w:tc>
          <w:tcPr>
            <w:tcW w:w="799" w:type="dxa"/>
            <w:tcBorders>
              <w:top w:val="single" w:color="000000" w:sz="4" w:space="0"/>
              <w:left w:val="single" w:color="000000" w:sz="4" w:space="0"/>
              <w:bottom w:val="single" w:color="auto" w:sz="4" w:space="0"/>
              <w:right w:val="single" w:color="000000" w:sz="4" w:space="0"/>
            </w:tcBorders>
            <w:shd w:val="clear" w:color="auto" w:fill="auto"/>
            <w:vAlign w:val="center"/>
          </w:tcPr>
          <w:p w14:paraId="7445C6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w:t>
            </w:r>
          </w:p>
        </w:tc>
        <w:tc>
          <w:tcPr>
            <w:tcW w:w="921" w:type="dxa"/>
            <w:tcBorders>
              <w:top w:val="single" w:color="000000" w:sz="4" w:space="0"/>
              <w:left w:val="single" w:color="000000" w:sz="4" w:space="0"/>
              <w:bottom w:val="single" w:color="auto" w:sz="4" w:space="0"/>
              <w:right w:val="single" w:color="000000" w:sz="4" w:space="0"/>
            </w:tcBorders>
            <w:shd w:val="clear" w:color="auto" w:fill="auto"/>
            <w:vAlign w:val="center"/>
          </w:tcPr>
          <w:p w14:paraId="1BA3D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A08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拟新建24小时公共浴室</w:t>
            </w:r>
          </w:p>
        </w:tc>
        <w:tc>
          <w:tcPr>
            <w:tcW w:w="1044" w:type="dxa"/>
            <w:tcBorders>
              <w:top w:val="single" w:color="000000" w:sz="4" w:space="0"/>
              <w:left w:val="nil"/>
              <w:bottom w:val="single" w:color="000000" w:sz="4" w:space="0"/>
              <w:right w:val="single" w:color="000000" w:sz="4" w:space="0"/>
            </w:tcBorders>
            <w:shd w:val="clear" w:color="auto" w:fill="auto"/>
            <w:vAlign w:val="center"/>
          </w:tcPr>
          <w:p w14:paraId="6EB30D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4区</w:t>
            </w: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12E25C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w:t>
            </w:r>
          </w:p>
        </w:tc>
        <w:tc>
          <w:tcPr>
            <w:tcW w:w="1128" w:type="dxa"/>
            <w:tcBorders>
              <w:top w:val="single" w:color="000000" w:sz="4" w:space="0"/>
              <w:left w:val="nil"/>
              <w:bottom w:val="single" w:color="000000" w:sz="4" w:space="0"/>
              <w:right w:val="single" w:color="000000" w:sz="4" w:space="0"/>
            </w:tcBorders>
            <w:shd w:val="clear" w:color="auto" w:fill="auto"/>
            <w:vAlign w:val="center"/>
          </w:tcPr>
          <w:p w14:paraId="0920AD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w:t>
            </w:r>
          </w:p>
        </w:tc>
      </w:tr>
      <w:tr w14:paraId="15AAE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2485"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BE997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合计</w:t>
            </w: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35C43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1345</w:t>
            </w:r>
          </w:p>
        </w:tc>
        <w:tc>
          <w:tcPr>
            <w:tcW w:w="799" w:type="dxa"/>
            <w:tcBorders>
              <w:top w:val="single" w:color="auto" w:sz="4" w:space="0"/>
              <w:left w:val="single" w:color="auto" w:sz="4" w:space="0"/>
              <w:bottom w:val="single" w:color="auto" w:sz="4" w:space="0"/>
              <w:right w:val="single" w:color="auto" w:sz="4" w:space="0"/>
            </w:tcBorders>
            <w:shd w:val="clear" w:color="auto" w:fill="auto"/>
            <w:vAlign w:val="center"/>
          </w:tcPr>
          <w:p w14:paraId="40C633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5482</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14:paraId="0AEC49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1300</w:t>
            </w:r>
          </w:p>
        </w:tc>
        <w:tc>
          <w:tcPr>
            <w:tcW w:w="1363" w:type="dxa"/>
            <w:tcBorders>
              <w:top w:val="single" w:color="000000" w:sz="4" w:space="0"/>
              <w:left w:val="single" w:color="auto" w:sz="4" w:space="0"/>
              <w:bottom w:val="single" w:color="000000" w:sz="4" w:space="0"/>
              <w:right w:val="single" w:color="000000" w:sz="4" w:space="0"/>
            </w:tcBorders>
            <w:shd w:val="clear" w:color="auto" w:fill="auto"/>
            <w:vAlign w:val="center"/>
          </w:tcPr>
          <w:p w14:paraId="1F56F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044" w:type="dxa"/>
            <w:tcBorders>
              <w:top w:val="single" w:color="000000" w:sz="4" w:space="0"/>
              <w:left w:val="nil"/>
              <w:bottom w:val="single" w:color="000000" w:sz="4" w:space="0"/>
              <w:right w:val="single" w:color="000000" w:sz="4" w:space="0"/>
            </w:tcBorders>
            <w:shd w:val="clear" w:color="auto" w:fill="auto"/>
            <w:vAlign w:val="center"/>
          </w:tcPr>
          <w:p w14:paraId="28C8CF0C">
            <w:pPr>
              <w:jc w:val="center"/>
              <w:rPr>
                <w:rFonts w:hint="eastAsia" w:asciiTheme="minorEastAsia" w:hAnsiTheme="minorEastAsia" w:eastAsiaTheme="minorEastAsia" w:cstheme="minorEastAsia"/>
                <w:i w:val="0"/>
                <w:iCs w:val="0"/>
                <w:color w:val="auto"/>
                <w:sz w:val="24"/>
                <w:szCs w:val="24"/>
                <w:u w:val="none"/>
              </w:rPr>
            </w:pPr>
          </w:p>
        </w:tc>
        <w:tc>
          <w:tcPr>
            <w:tcW w:w="1320" w:type="dxa"/>
            <w:tcBorders>
              <w:top w:val="single" w:color="000000" w:sz="4" w:space="0"/>
              <w:left w:val="nil"/>
              <w:bottom w:val="single" w:color="000000" w:sz="4" w:space="0"/>
              <w:right w:val="single" w:color="000000" w:sz="4" w:space="0"/>
            </w:tcBorders>
            <w:shd w:val="clear" w:color="auto" w:fill="auto"/>
            <w:vAlign w:val="center"/>
          </w:tcPr>
          <w:p w14:paraId="52EECEE4">
            <w:pPr>
              <w:jc w:val="center"/>
              <w:rPr>
                <w:rFonts w:hint="eastAsia" w:asciiTheme="minorEastAsia" w:hAnsiTheme="minorEastAsia" w:eastAsiaTheme="minorEastAsia" w:cstheme="minorEastAsia"/>
                <w:i w:val="0"/>
                <w:iCs w:val="0"/>
                <w:color w:val="auto"/>
                <w:sz w:val="24"/>
                <w:szCs w:val="24"/>
                <w:u w:val="none"/>
              </w:rPr>
            </w:pPr>
          </w:p>
        </w:tc>
        <w:tc>
          <w:tcPr>
            <w:tcW w:w="1128" w:type="dxa"/>
            <w:tcBorders>
              <w:top w:val="single" w:color="000000" w:sz="4" w:space="0"/>
              <w:left w:val="nil"/>
              <w:bottom w:val="single" w:color="000000" w:sz="4" w:space="0"/>
              <w:right w:val="single" w:color="000000" w:sz="4" w:space="0"/>
            </w:tcBorders>
            <w:shd w:val="clear" w:color="auto" w:fill="auto"/>
            <w:vAlign w:val="center"/>
          </w:tcPr>
          <w:p w14:paraId="4A091B55">
            <w:pPr>
              <w:jc w:val="center"/>
              <w:rPr>
                <w:rFonts w:hint="eastAsia" w:asciiTheme="minorEastAsia" w:hAnsiTheme="minorEastAsia" w:eastAsiaTheme="minorEastAsia" w:cstheme="minorEastAsia"/>
                <w:i w:val="0"/>
                <w:iCs w:val="0"/>
                <w:color w:val="auto"/>
                <w:sz w:val="24"/>
                <w:szCs w:val="24"/>
                <w:u w:val="none"/>
              </w:rPr>
            </w:pPr>
          </w:p>
        </w:tc>
      </w:tr>
    </w:tbl>
    <w:p w14:paraId="12B233BB">
      <w:pPr>
        <w:adjustRightInd w:val="0"/>
        <w:snapToGrid w:val="0"/>
        <w:spacing w:line="360" w:lineRule="auto"/>
        <w:ind w:firstLine="480" w:firstLineChars="200"/>
        <w:jc w:val="both"/>
        <w:rPr>
          <w:rFonts w:hint="eastAsia" w:asciiTheme="minorEastAsia" w:hAnsiTheme="minorEastAsia" w:eastAsiaTheme="minorEastAsia" w:cstheme="minorEastAsia"/>
          <w:color w:val="auto"/>
          <w:sz w:val="24"/>
          <w:szCs w:val="24"/>
        </w:rPr>
      </w:pPr>
    </w:p>
    <w:p w14:paraId="517DDF74">
      <w:pPr>
        <w:pStyle w:val="14"/>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本项目涉及热水系统安装宿舍楼具体说明如下：</w:t>
      </w:r>
    </w:p>
    <w:p w14:paraId="57AA1E24">
      <w:pPr>
        <w:pStyle w:val="1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（1）表1所列</w:t>
      </w:r>
      <w:r>
        <w:rPr>
          <w:rFonts w:hint="eastAsia" w:asciiTheme="minorEastAsia" w:hAnsiTheme="minorEastAsia" w:eastAsiaTheme="minorEastAsia" w:cstheme="minorEastAsia"/>
          <w:color w:val="auto"/>
          <w:sz w:val="24"/>
          <w:szCs w:val="24"/>
          <w:lang w:val="en-US" w:eastAsia="zh-CN"/>
        </w:rPr>
        <w:t>楼栋。</w:t>
      </w:r>
    </w:p>
    <w:p w14:paraId="7D746CA5">
      <w:pPr>
        <w:pStyle w:val="14"/>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（2）在合同期内，根据采购人总体规划要求，新增或停止使用学生宿舍，</w:t>
      </w:r>
      <w:r>
        <w:rPr>
          <w:rFonts w:hint="eastAsia" w:asciiTheme="minorEastAsia" w:hAnsiTheme="minorEastAsia" w:eastAsiaTheme="minorEastAsia" w:cstheme="minorEastAsia"/>
          <w:color w:val="auto"/>
          <w:sz w:val="24"/>
          <w:szCs w:val="24"/>
        </w:rPr>
        <w:t>采购人需提前通知中标人进行规划调整洽谈，洽谈结果经采购人研究批准同意后，双方签订补充合同，由中标人按本项目要求和标准统一投资、建设和运营。</w:t>
      </w:r>
    </w:p>
    <w:p w14:paraId="4190A92B">
      <w:pPr>
        <w:pStyle w:val="1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中标人</w:t>
      </w:r>
      <w:r>
        <w:rPr>
          <w:rFonts w:hint="eastAsia" w:asciiTheme="minorEastAsia" w:hAnsiTheme="minorEastAsia" w:eastAsiaTheme="minorEastAsia" w:cstheme="minorEastAsia"/>
          <w:color w:val="auto"/>
          <w:sz w:val="24"/>
          <w:szCs w:val="24"/>
          <w:lang w:val="en-US" w:eastAsia="zh-CN"/>
        </w:rPr>
        <w:t>须</w:t>
      </w:r>
      <w:r>
        <w:rPr>
          <w:rFonts w:hint="eastAsia" w:asciiTheme="minorEastAsia" w:hAnsiTheme="minorEastAsia" w:eastAsiaTheme="minorEastAsia" w:cstheme="minorEastAsia"/>
          <w:color w:val="auto"/>
          <w:sz w:val="24"/>
          <w:szCs w:val="24"/>
        </w:rPr>
        <w:t>在游泳池</w:t>
      </w:r>
      <w:r>
        <w:rPr>
          <w:rFonts w:hint="eastAsia" w:asciiTheme="minorEastAsia" w:hAnsiTheme="minorEastAsia" w:eastAsiaTheme="minorEastAsia" w:cstheme="minorEastAsia"/>
          <w:color w:val="auto"/>
          <w:sz w:val="24"/>
          <w:szCs w:val="24"/>
          <w:lang w:val="en-US" w:eastAsia="zh-CN"/>
        </w:rPr>
        <w:t>新</w:t>
      </w:r>
      <w:r>
        <w:rPr>
          <w:rFonts w:hint="eastAsia" w:asciiTheme="minorEastAsia" w:hAnsiTheme="minorEastAsia" w:eastAsiaTheme="minorEastAsia" w:cstheme="minorEastAsia"/>
          <w:color w:val="auto"/>
          <w:sz w:val="24"/>
          <w:szCs w:val="24"/>
        </w:rPr>
        <w:t>建24小时公共浴室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其中</w:t>
      </w:r>
      <w:r>
        <w:rPr>
          <w:rFonts w:hint="eastAsia" w:asciiTheme="minorEastAsia" w:hAnsiTheme="minorEastAsia" w:eastAsiaTheme="minorEastAsia" w:cstheme="minorEastAsia"/>
          <w:color w:val="auto"/>
          <w:sz w:val="24"/>
          <w:szCs w:val="24"/>
          <w:lang w:eastAsia="zh-CN"/>
        </w:rPr>
        <w:t>男生</w:t>
      </w:r>
      <w:r>
        <w:rPr>
          <w:rFonts w:hint="eastAsia" w:asciiTheme="minorEastAsia" w:hAnsiTheme="minorEastAsia" w:eastAsiaTheme="minorEastAsia" w:cstheme="minorEastAsia"/>
          <w:color w:val="auto"/>
          <w:sz w:val="24"/>
          <w:szCs w:val="24"/>
          <w:lang w:val="en-US" w:eastAsia="zh-CN"/>
        </w:rPr>
        <w:t>不少于5</w:t>
      </w:r>
      <w:r>
        <w:rPr>
          <w:rFonts w:hint="eastAsia" w:asciiTheme="minorEastAsia" w:hAnsiTheme="minorEastAsia" w:eastAsiaTheme="minorEastAsia" w:cstheme="minorEastAsia"/>
          <w:color w:val="auto"/>
          <w:sz w:val="24"/>
          <w:szCs w:val="24"/>
          <w:lang w:eastAsia="zh-CN"/>
        </w:rPr>
        <w:t>个淋浴点、女生</w:t>
      </w:r>
      <w:r>
        <w:rPr>
          <w:rFonts w:hint="eastAsia" w:asciiTheme="minorEastAsia" w:hAnsiTheme="minorEastAsia" w:eastAsiaTheme="minorEastAsia" w:cstheme="minorEastAsia"/>
          <w:color w:val="auto"/>
          <w:sz w:val="24"/>
          <w:szCs w:val="24"/>
          <w:lang w:val="en-US" w:eastAsia="zh-CN"/>
        </w:rPr>
        <w:t>不少于5</w:t>
      </w:r>
      <w:r>
        <w:rPr>
          <w:rFonts w:hint="eastAsia" w:asciiTheme="minorEastAsia" w:hAnsiTheme="minorEastAsia" w:eastAsiaTheme="minorEastAsia" w:cstheme="minorEastAsia"/>
          <w:color w:val="auto"/>
          <w:sz w:val="24"/>
          <w:szCs w:val="24"/>
          <w:lang w:eastAsia="zh-CN"/>
        </w:rPr>
        <w:t>个淋浴点），</w:t>
      </w:r>
      <w:r>
        <w:rPr>
          <w:rFonts w:hint="eastAsia" w:asciiTheme="minorEastAsia" w:hAnsiTheme="minorEastAsia" w:eastAsiaTheme="minorEastAsia" w:cstheme="minorEastAsia"/>
          <w:color w:val="auto"/>
          <w:sz w:val="24"/>
          <w:szCs w:val="24"/>
          <w:lang w:val="en-US" w:eastAsia="zh-CN"/>
        </w:rPr>
        <w:t>并改造3A栋为24</w:t>
      </w:r>
      <w:r>
        <w:rPr>
          <w:rFonts w:hint="eastAsia" w:asciiTheme="minorEastAsia" w:hAnsiTheme="minorEastAsia" w:eastAsiaTheme="minorEastAsia" w:cstheme="minorEastAsia"/>
          <w:color w:val="auto"/>
          <w:sz w:val="24"/>
          <w:szCs w:val="24"/>
        </w:rPr>
        <w:t>小时公共浴室</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如以上新建位置不合适，经采购人同意可选定其他地址）</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建设费用由中标人自行承担，系统指标和使用要求同其他楼宇保持一致。</w:t>
      </w:r>
    </w:p>
    <w:p w14:paraId="114B06AC">
      <w:pPr>
        <w:pStyle w:val="14"/>
        <w:spacing w:line="360" w:lineRule="auto"/>
        <w:ind w:firstLine="480" w:firstLineChars="20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（4）中标人须提前对接新建三元里校区学生宿舍（预计2026年中旬完工）及其他合同期内可能新建其他学生宿舍的热水系统，确保宿舍内正常使用热水。</w:t>
      </w:r>
    </w:p>
    <w:p w14:paraId="1A53595A">
      <w:pPr>
        <w:pStyle w:val="14"/>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（三）定价及收费要求</w:t>
      </w:r>
    </w:p>
    <w:p w14:paraId="67BE708E">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★1.用户收费</w:t>
      </w:r>
    </w:p>
    <w:p w14:paraId="1AC9887E">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本项目在合同期内热水收费</w:t>
      </w:r>
      <w:r>
        <w:rPr>
          <w:rFonts w:hint="eastAsia" w:asciiTheme="minorEastAsia" w:hAnsiTheme="minorEastAsia" w:eastAsiaTheme="minorEastAsia" w:cstheme="minorEastAsia"/>
          <w:b/>
          <w:bCs/>
          <w:color w:val="auto"/>
          <w:sz w:val="24"/>
          <w:szCs w:val="24"/>
          <w:lang w:val="en-US" w:eastAsia="zh-CN"/>
        </w:rPr>
        <w:t>最高限价</w:t>
      </w:r>
      <w:r>
        <w:rPr>
          <w:rFonts w:hint="eastAsia" w:asciiTheme="minorEastAsia" w:hAnsiTheme="minorEastAsia" w:eastAsiaTheme="minorEastAsia" w:cstheme="minorEastAsia"/>
          <w:b/>
          <w:bCs/>
          <w:color w:val="auto"/>
          <w:sz w:val="24"/>
          <w:szCs w:val="24"/>
        </w:rPr>
        <w:t>为人民币</w:t>
      </w:r>
      <w:r>
        <w:rPr>
          <w:rFonts w:hint="eastAsia" w:asciiTheme="minorEastAsia" w:hAnsiTheme="minorEastAsia" w:eastAsiaTheme="minorEastAsia" w:cstheme="minorEastAsia"/>
          <w:b/>
          <w:bCs/>
          <w:color w:val="auto"/>
          <w:sz w:val="24"/>
          <w:szCs w:val="24"/>
          <w:lang w:val="en-US" w:eastAsia="zh-CN"/>
        </w:rPr>
        <w:t>25</w:t>
      </w:r>
      <w:r>
        <w:rPr>
          <w:rFonts w:hint="eastAsia" w:asciiTheme="minorEastAsia" w:hAnsiTheme="minorEastAsia" w:eastAsiaTheme="minorEastAsia" w:cstheme="minorEastAsia"/>
          <w:b/>
          <w:bCs/>
          <w:color w:val="auto"/>
          <w:sz w:val="24"/>
          <w:szCs w:val="24"/>
        </w:rPr>
        <w:t>元/吨（若在运营期内广州市物价局或省教育厅正对热水定价有调整的，需与</w:t>
      </w:r>
      <w:r>
        <w:rPr>
          <w:rFonts w:hint="eastAsia" w:asciiTheme="minorEastAsia" w:hAnsiTheme="minorEastAsia" w:eastAsiaTheme="minorEastAsia" w:cstheme="minorEastAsia"/>
          <w:b/>
          <w:bCs/>
          <w:color w:val="auto"/>
          <w:sz w:val="24"/>
          <w:szCs w:val="24"/>
          <w:lang w:val="en-US" w:eastAsia="zh-CN"/>
        </w:rPr>
        <w:t>采购</w:t>
      </w:r>
      <w:r>
        <w:rPr>
          <w:rFonts w:hint="eastAsia" w:asciiTheme="minorEastAsia" w:hAnsiTheme="minorEastAsia" w:eastAsiaTheme="minorEastAsia" w:cstheme="minorEastAsia"/>
          <w:b/>
          <w:bCs/>
          <w:color w:val="auto"/>
          <w:sz w:val="24"/>
          <w:szCs w:val="24"/>
        </w:rPr>
        <w:t>人协商热水收费单价是否根据最新的定价进行调整）。热水费用由中标人据实向使用者收取（提供承诺函，格式按招标文件第五部分 投标文件内容及格式提供）。</w:t>
      </w:r>
    </w:p>
    <w:p w14:paraId="75E73299">
      <w:pPr>
        <w:shd w:val="clear"/>
        <w:adjustRightInd w:val="0"/>
        <w:snapToGrid w:val="0"/>
        <w:spacing w:line="360" w:lineRule="auto"/>
        <w:ind w:left="140" w:firstLine="42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★2.用户结算</w:t>
      </w:r>
    </w:p>
    <w:p w14:paraId="3D866D3A">
      <w:pPr>
        <w:shd w:val="clea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2.1消费用户使用手机蓝牙、网络扫码等方式线上消费，</w:t>
      </w:r>
      <w:r>
        <w:rPr>
          <w:rFonts w:hint="eastAsia" w:asciiTheme="minorEastAsia" w:hAnsiTheme="minorEastAsia" w:eastAsiaTheme="minorEastAsia" w:cstheme="minorEastAsia"/>
          <w:b/>
          <w:bCs/>
          <w:color w:val="auto"/>
          <w:sz w:val="24"/>
          <w:szCs w:val="24"/>
          <w:lang w:val="en-US" w:eastAsia="zh-CN"/>
        </w:rPr>
        <w:t>采用</w:t>
      </w:r>
      <w:r>
        <w:rPr>
          <w:rFonts w:hint="eastAsia" w:asciiTheme="minorEastAsia" w:hAnsiTheme="minorEastAsia" w:eastAsiaTheme="minorEastAsia" w:cstheme="minorEastAsia"/>
          <w:b/>
          <w:bCs/>
          <w:color w:val="auto"/>
          <w:sz w:val="24"/>
          <w:szCs w:val="24"/>
        </w:rPr>
        <w:t>先使用再扣费</w:t>
      </w:r>
      <w:r>
        <w:rPr>
          <w:rFonts w:hint="eastAsia" w:asciiTheme="minorEastAsia" w:hAnsiTheme="minorEastAsia" w:eastAsiaTheme="minorEastAsia" w:cstheme="minorEastAsia"/>
          <w:b/>
          <w:bCs/>
          <w:color w:val="auto"/>
          <w:sz w:val="24"/>
          <w:szCs w:val="24"/>
          <w:lang w:eastAsia="zh-CN"/>
        </w:rPr>
        <w:t>的</w:t>
      </w:r>
      <w:r>
        <w:rPr>
          <w:rFonts w:hint="eastAsia" w:asciiTheme="minorEastAsia" w:hAnsiTheme="minorEastAsia" w:eastAsiaTheme="minorEastAsia" w:cstheme="minorEastAsia"/>
          <w:b/>
          <w:bCs/>
          <w:color w:val="auto"/>
          <w:sz w:val="24"/>
          <w:szCs w:val="24"/>
          <w:lang w:val="en-US" w:eastAsia="zh-CN"/>
        </w:rPr>
        <w:t>模式</w:t>
      </w:r>
      <w:r>
        <w:rPr>
          <w:rFonts w:hint="eastAsia" w:asciiTheme="minorEastAsia" w:hAnsiTheme="minorEastAsia" w:eastAsiaTheme="minorEastAsia" w:cstheme="minorEastAsia"/>
          <w:b/>
          <w:bCs/>
          <w:color w:val="auto"/>
          <w:sz w:val="24"/>
          <w:szCs w:val="24"/>
        </w:rPr>
        <w:t>。收费系统需拥有查看和监控后台消费充值退费情况记录等</w:t>
      </w:r>
      <w:r>
        <w:rPr>
          <w:rFonts w:hint="eastAsia" w:asciiTheme="minorEastAsia" w:hAnsiTheme="minorEastAsia" w:eastAsiaTheme="minorEastAsia" w:cstheme="minorEastAsia"/>
          <w:b/>
          <w:bCs/>
          <w:color w:val="auto"/>
          <w:sz w:val="24"/>
          <w:szCs w:val="24"/>
          <w:lang w:val="en-US" w:eastAsia="zh-CN"/>
        </w:rPr>
        <w:t>功能</w:t>
      </w:r>
      <w:r>
        <w:rPr>
          <w:rFonts w:hint="eastAsia" w:asciiTheme="minorEastAsia" w:hAnsiTheme="minorEastAsia" w:eastAsiaTheme="minorEastAsia" w:cstheme="minorEastAsia"/>
          <w:b/>
          <w:bCs/>
          <w:color w:val="auto"/>
          <w:sz w:val="24"/>
          <w:szCs w:val="24"/>
        </w:rPr>
        <w:t>。（提供</w:t>
      </w:r>
      <w:r>
        <w:rPr>
          <w:rFonts w:hint="eastAsia" w:asciiTheme="minorEastAsia" w:hAnsiTheme="minorEastAsia" w:eastAsiaTheme="minorEastAsia" w:cstheme="minorEastAsia"/>
          <w:b/>
          <w:bCs/>
          <w:color w:val="auto"/>
          <w:sz w:val="24"/>
          <w:szCs w:val="24"/>
          <w:lang w:val="en-US" w:eastAsia="zh-CN"/>
        </w:rPr>
        <w:t>承诺函并</w:t>
      </w:r>
      <w:r>
        <w:rPr>
          <w:rFonts w:hint="eastAsia" w:asciiTheme="minorEastAsia" w:hAnsiTheme="minorEastAsia" w:eastAsiaTheme="minorEastAsia" w:cstheme="minorEastAsia"/>
          <w:b/>
          <w:bCs/>
          <w:color w:val="auto"/>
          <w:sz w:val="24"/>
          <w:szCs w:val="24"/>
        </w:rPr>
        <w:t>加盖投标人公章。）</w:t>
      </w:r>
    </w:p>
    <w:p w14:paraId="36920CBA">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采购人有权了解计量收费系统的应用程序、操作原理及计费情况，以便监管，保证计费的科学合理，中标人应配合采购人的需求如实提供。</w:t>
      </w:r>
    </w:p>
    <w:p w14:paraId="69037E2E">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2.3</w:t>
      </w:r>
      <w:r>
        <w:rPr>
          <w:rFonts w:hint="eastAsia" w:asciiTheme="minorEastAsia" w:hAnsiTheme="minorEastAsia" w:eastAsiaTheme="minorEastAsia" w:cstheme="minorEastAsia"/>
          <w:b/>
          <w:bCs/>
          <w:color w:val="auto"/>
          <w:sz w:val="24"/>
          <w:szCs w:val="24"/>
        </w:rPr>
        <w:t>中标人须严格遵守国家有关个人信息保护的法律法规，不得收集与本项目实施无关的、非必要的师生信息。对必须收集的师生信息，必须严格保密，不得外传，不得用于本项目以外的其他用途，不得不当使用（提供承诺函，格式按招标文件第五部分 投标文件内容及格式提供）。</w:t>
      </w:r>
    </w:p>
    <w:p w14:paraId="1F5F6493">
      <w:pPr>
        <w:adjustRightInd w:val="0"/>
        <w:snapToGrid w:val="0"/>
        <w:spacing w:line="360" w:lineRule="auto"/>
        <w:ind w:left="140" w:firstLine="42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 项目水电费</w:t>
      </w:r>
    </w:p>
    <w:p w14:paraId="6D3325C4">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学校水电管理部门在每月10号（如遇寒暑假顺延）前与中标人对热水系统上个月实际产生的水电费进行结算。项目水电费用将根据广州市现行收费标准结合当地供水和供电部门给学校的标准执行，如运营期内政府对用水用电价格进行调整，需进行相应调整（提供承诺函，格式按招标文件第五部分 投标文件内容及格式提供）。</w:t>
      </w:r>
    </w:p>
    <w:p w14:paraId="11B14B12">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五、合作模式及期限</w:t>
      </w:r>
    </w:p>
    <w:p w14:paraId="280BDD6E">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★（一）合作模式：以建设-运营-</w:t>
      </w:r>
      <w:r>
        <w:rPr>
          <w:rFonts w:hint="eastAsia" w:asciiTheme="minorEastAsia" w:hAnsiTheme="minorEastAsia" w:eastAsiaTheme="minorEastAsia" w:cstheme="minorEastAsia"/>
          <w:b/>
          <w:bCs/>
          <w:color w:val="auto"/>
          <w:sz w:val="24"/>
          <w:szCs w:val="24"/>
          <w:lang w:val="en-US" w:eastAsia="zh-CN"/>
        </w:rPr>
        <w:t>移交</w:t>
      </w:r>
      <w:r>
        <w:rPr>
          <w:rFonts w:hint="eastAsia" w:asciiTheme="minorEastAsia" w:hAnsiTheme="minorEastAsia" w:eastAsiaTheme="minorEastAsia" w:cstheme="minorEastAsia"/>
          <w:b/>
          <w:bCs/>
          <w:color w:val="auto"/>
          <w:sz w:val="24"/>
          <w:szCs w:val="24"/>
        </w:rPr>
        <w:t>模式进行合作（提供承诺函，格式按招标文件第五部分 投标文件内容及格式提供）。</w:t>
      </w:r>
    </w:p>
    <w:p w14:paraId="0EFEE871">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表1项目中学生宿舍由中标人自行全额投资建设和运营管理，按每人每天热水</w:t>
      </w:r>
      <w:r>
        <w:rPr>
          <w:rFonts w:hint="eastAsia" w:asciiTheme="minorEastAsia" w:hAnsiTheme="minorEastAsia" w:eastAsiaTheme="minorEastAsia" w:cstheme="minorEastAsia"/>
          <w:b w:val="0"/>
          <w:bCs w:val="0"/>
          <w:color w:val="auto"/>
          <w:sz w:val="24"/>
          <w:szCs w:val="24"/>
          <w:shd w:val="clear"/>
        </w:rPr>
        <w:t>供应为≥60L设计规模进行建设</w:t>
      </w:r>
      <w:r>
        <w:rPr>
          <w:rFonts w:hint="eastAsia" w:asciiTheme="minorEastAsia" w:hAnsiTheme="minorEastAsia" w:eastAsiaTheme="minorEastAsia" w:cstheme="minorEastAsia"/>
          <w:b w:val="0"/>
          <w:bCs w:val="0"/>
          <w:color w:val="auto"/>
          <w:sz w:val="24"/>
          <w:szCs w:val="24"/>
        </w:rPr>
        <w:t>，包括但不限于项目深化设计、供配电、空气源热泵主机系统、管网系统、计量收费系统、淋浴及配套终端设备（含运输、安装、调试及试运行）、培训、验收等，实现项目自动化、智能化、智慧化管理，产生的全部费用由中标人承担，采购人不承担任何建设费用。</w:t>
      </w:r>
    </w:p>
    <w:p w14:paraId="3AA1B306">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val="0"/>
          <w:bCs w:val="0"/>
          <w:color w:val="auto"/>
          <w:sz w:val="24"/>
          <w:szCs w:val="24"/>
        </w:rPr>
        <w:t>经营期内，中标人须保证各楼层热水的正常供应，</w:t>
      </w:r>
      <w:r>
        <w:rPr>
          <w:rFonts w:hint="eastAsia" w:asciiTheme="minorEastAsia" w:hAnsiTheme="minorEastAsia" w:eastAsiaTheme="minorEastAsia" w:cstheme="minorEastAsia"/>
          <w:b w:val="0"/>
          <w:bCs w:val="0"/>
          <w:color w:val="auto"/>
          <w:sz w:val="24"/>
          <w:szCs w:val="24"/>
          <w:lang w:val="en-US" w:eastAsia="zh-CN"/>
        </w:rPr>
        <w:t>且</w:t>
      </w:r>
      <w:r>
        <w:rPr>
          <w:rFonts w:hint="eastAsia" w:asciiTheme="minorEastAsia" w:hAnsiTheme="minorEastAsia" w:eastAsiaTheme="minorEastAsia" w:cstheme="minorEastAsia"/>
          <w:b w:val="0"/>
          <w:bCs w:val="0"/>
          <w:color w:val="auto"/>
          <w:sz w:val="24"/>
          <w:szCs w:val="24"/>
        </w:rPr>
        <w:t>每栋宿舍楼的水箱容量要足够冗余</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中标人负责日常维修、维护、管理</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不得私自移动、拆除热水设备。</w:t>
      </w:r>
    </w:p>
    <w:p w14:paraId="7CB26815">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★（二）合作期限：项目运营期为十年，经营期</w:t>
      </w:r>
      <w:r>
        <w:rPr>
          <w:rFonts w:hint="eastAsia" w:asciiTheme="minorEastAsia" w:hAnsiTheme="minorEastAsia" w:eastAsiaTheme="minorEastAsia" w:cstheme="minorEastAsia"/>
          <w:b/>
          <w:bCs/>
          <w:color w:val="auto"/>
          <w:sz w:val="24"/>
          <w:szCs w:val="24"/>
          <w:lang w:val="en-US" w:eastAsia="zh-CN"/>
        </w:rPr>
        <w:t>预计</w:t>
      </w:r>
      <w:r>
        <w:rPr>
          <w:rFonts w:hint="eastAsia" w:asciiTheme="minorEastAsia" w:hAnsiTheme="minorEastAsia" w:eastAsiaTheme="minorEastAsia" w:cstheme="minorEastAsia"/>
          <w:b/>
          <w:bCs/>
          <w:color w:val="auto"/>
          <w:sz w:val="24"/>
          <w:szCs w:val="24"/>
        </w:rPr>
        <w:t>从202</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年</w:t>
      </w: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rPr>
        <w:t>月1日</w:t>
      </w:r>
      <w:r>
        <w:rPr>
          <w:rFonts w:hint="eastAsia" w:asciiTheme="minorEastAsia" w:hAnsiTheme="minorEastAsia" w:eastAsiaTheme="minorEastAsia" w:cstheme="minorEastAsia"/>
          <w:b/>
          <w:bCs/>
          <w:color w:val="auto"/>
          <w:sz w:val="24"/>
          <w:szCs w:val="24"/>
          <w:lang w:val="en-US" w:eastAsia="zh-CN"/>
        </w:rPr>
        <w:t>开始，具体</w:t>
      </w:r>
      <w:r>
        <w:rPr>
          <w:rFonts w:hint="eastAsia" w:asciiTheme="minorEastAsia" w:hAnsiTheme="minorEastAsia" w:eastAsiaTheme="minorEastAsia" w:cstheme="minorEastAsia"/>
          <w:b/>
          <w:bCs/>
          <w:color w:val="auto"/>
          <w:sz w:val="24"/>
          <w:szCs w:val="24"/>
        </w:rPr>
        <w:t>起止时间按照合同约定，超过此年限的按无效投标处理（提供承诺函，格式按招标文件第五部分 投标文件内容及格式提供）。</w:t>
      </w:r>
    </w:p>
    <w:p w14:paraId="299B5DAF">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六、投标人费用说明</w:t>
      </w:r>
    </w:p>
    <w:p w14:paraId="65047151">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1.项目投入</w:t>
      </w:r>
      <w:r>
        <w:rPr>
          <w:rFonts w:hint="eastAsia" w:asciiTheme="minorEastAsia" w:hAnsiTheme="minorEastAsia" w:eastAsiaTheme="minorEastAsia" w:cstheme="minorEastAsia"/>
          <w:color w:val="auto"/>
          <w:sz w:val="24"/>
          <w:szCs w:val="24"/>
          <w:lang w:val="en-US" w:eastAsia="zh-CN"/>
        </w:rPr>
        <w:t>预算最低金额</w:t>
      </w:r>
      <w:r>
        <w:rPr>
          <w:rFonts w:hint="eastAsia" w:asciiTheme="minorEastAsia" w:hAnsiTheme="minorEastAsia" w:eastAsiaTheme="minorEastAsia" w:cstheme="minorEastAsia"/>
          <w:color w:val="auto"/>
          <w:sz w:val="24"/>
          <w:szCs w:val="24"/>
        </w:rPr>
        <w:t>：人民币</w:t>
      </w:r>
      <w:r>
        <w:rPr>
          <w:rFonts w:hint="eastAsia" w:asciiTheme="minorEastAsia" w:hAnsiTheme="minorEastAsia" w:eastAsiaTheme="minorEastAsia" w:cstheme="minorEastAsia"/>
          <w:color w:val="auto"/>
          <w:sz w:val="24"/>
          <w:szCs w:val="24"/>
          <w:lang w:val="en-US" w:eastAsia="zh-CN"/>
        </w:rPr>
        <w:t>25</w:t>
      </w:r>
      <w:r>
        <w:rPr>
          <w:rFonts w:hint="eastAsia" w:asciiTheme="minorEastAsia" w:hAnsiTheme="minorEastAsia" w:eastAsiaTheme="minorEastAsia" w:cstheme="minorEastAsia"/>
          <w:color w:val="auto"/>
          <w:sz w:val="24"/>
          <w:szCs w:val="24"/>
        </w:rPr>
        <w:t>0万元。</w:t>
      </w:r>
    </w:p>
    <w:p w14:paraId="2E802A06">
      <w:pPr>
        <w:shd w:val="clea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.本项目由中标人全额投资</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实施过程中</w:t>
      </w:r>
      <w:r>
        <w:rPr>
          <w:rFonts w:hint="eastAsia" w:asciiTheme="minorEastAsia" w:hAnsiTheme="minorEastAsia" w:eastAsiaTheme="minorEastAsia" w:cstheme="minorEastAsia"/>
          <w:color w:val="auto"/>
          <w:sz w:val="24"/>
          <w:szCs w:val="24"/>
          <w:lang w:val="en-US" w:eastAsia="zh-CN"/>
        </w:rPr>
        <w:t>新设备运输安装及旧设备的拆除、</w:t>
      </w:r>
      <w:r>
        <w:rPr>
          <w:rFonts w:hint="eastAsia" w:asciiTheme="minorEastAsia" w:hAnsiTheme="minorEastAsia" w:eastAsiaTheme="minorEastAsia" w:cstheme="minorEastAsia"/>
          <w:color w:val="auto"/>
          <w:sz w:val="24"/>
          <w:szCs w:val="24"/>
        </w:rPr>
        <w:t>热水系统的修复、系统或设备维护</w:t>
      </w:r>
      <w:r>
        <w:rPr>
          <w:rFonts w:hint="eastAsia" w:asciiTheme="minorEastAsia" w:hAnsiTheme="minorEastAsia" w:eastAsiaTheme="minorEastAsia" w:cstheme="minorEastAsia"/>
          <w:color w:val="auto"/>
          <w:sz w:val="24"/>
          <w:szCs w:val="24"/>
          <w:lang w:val="en-US" w:eastAsia="zh-CN"/>
        </w:rPr>
        <w:t>保养</w:t>
      </w:r>
      <w:r>
        <w:rPr>
          <w:rFonts w:hint="eastAsia" w:asciiTheme="minorEastAsia" w:hAnsiTheme="minorEastAsia" w:eastAsiaTheme="minorEastAsia" w:cstheme="minorEastAsia"/>
          <w:color w:val="auto"/>
          <w:sz w:val="24"/>
          <w:szCs w:val="24"/>
        </w:rPr>
        <w:t>、升级</w:t>
      </w:r>
      <w:r>
        <w:rPr>
          <w:rFonts w:hint="eastAsia" w:asciiTheme="minorEastAsia" w:hAnsiTheme="minorEastAsia" w:eastAsiaTheme="minorEastAsia" w:cstheme="minorEastAsia"/>
          <w:b w:val="0"/>
          <w:bCs w:val="0"/>
          <w:color w:val="auto"/>
          <w:sz w:val="24"/>
          <w:szCs w:val="24"/>
        </w:rPr>
        <w:t>（含产品升级换代）</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保险、培训和</w:t>
      </w:r>
      <w:r>
        <w:rPr>
          <w:rFonts w:hint="eastAsia" w:asciiTheme="minorEastAsia" w:hAnsiTheme="minorEastAsia" w:eastAsiaTheme="minorEastAsia" w:cstheme="minorEastAsia"/>
          <w:b w:val="0"/>
          <w:bCs w:val="0"/>
          <w:color w:val="auto"/>
          <w:sz w:val="24"/>
          <w:szCs w:val="24"/>
        </w:rPr>
        <w:t>经营期间的水电费及日常驻场管理</w:t>
      </w:r>
      <w:r>
        <w:rPr>
          <w:rFonts w:hint="eastAsia" w:asciiTheme="minorEastAsia" w:hAnsiTheme="minorEastAsia" w:eastAsiaTheme="minorEastAsia" w:cstheme="minorEastAsia"/>
          <w:b w:val="0"/>
          <w:bCs w:val="0"/>
          <w:color w:val="auto"/>
          <w:sz w:val="24"/>
          <w:szCs w:val="24"/>
          <w:lang w:val="en-US" w:eastAsia="zh-CN"/>
        </w:rPr>
        <w:t>等</w:t>
      </w:r>
      <w:r>
        <w:rPr>
          <w:rFonts w:hint="eastAsia" w:asciiTheme="minorEastAsia" w:hAnsiTheme="minorEastAsia" w:eastAsiaTheme="minorEastAsia" w:cstheme="minorEastAsia"/>
          <w:color w:val="auto"/>
          <w:sz w:val="24"/>
          <w:szCs w:val="24"/>
        </w:rPr>
        <w:t>各项开支等费用均由中标人全部承担，采购人不支付任何费用。</w:t>
      </w:r>
    </w:p>
    <w:p w14:paraId="601C3121">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.投标人应在满足使用要求的同时综合考虑各自设备选型、现场安装情况、尺寸量度偏差等原因造成的管线或辅助材料规格、数量偏差等，在报价中综合考虑，采购人不再为此额外支付任何费用。</w:t>
      </w:r>
    </w:p>
    <w:p w14:paraId="19F053DF">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七、技术要求</w:t>
      </w:r>
    </w:p>
    <w:p w14:paraId="6D7E302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（一）设计依据</w:t>
      </w:r>
    </w:p>
    <w:p w14:paraId="04E12173">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1.《商业或工业用及类似用途的热泵热水机》GB/T 21362-2023；</w:t>
      </w:r>
    </w:p>
    <w:p w14:paraId="7E490514">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2.《工业建筑供暖通风与空气调节设计规范》GB50019-2015；</w:t>
      </w:r>
    </w:p>
    <w:p w14:paraId="16FF1F0B">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3.《建筑给水排水设计标准》GB50015-2019；</w:t>
      </w:r>
    </w:p>
    <w:p w14:paraId="144E3A7A">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4.《室外给水设计标准》GB 50013-2018；</w:t>
      </w:r>
    </w:p>
    <w:p w14:paraId="5E9C7919">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5.《建筑结构荷载规范》GB50009-2012；</w:t>
      </w:r>
    </w:p>
    <w:p w14:paraId="1A6DE71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6.《建筑电气工程施工质量验收规范》GB50303-2015；</w:t>
      </w:r>
    </w:p>
    <w:p w14:paraId="19CE8B37">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7.《屋面工程技术规范》GB50345-2012；</w:t>
      </w:r>
    </w:p>
    <w:p w14:paraId="0010384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8.《钢结构工程施工规范》GB50755-2012；</w:t>
      </w:r>
    </w:p>
    <w:p w14:paraId="2EA602E1">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9.《二次供水设施卫生规范》GB17051-1997；</w:t>
      </w:r>
    </w:p>
    <w:p w14:paraId="7B4E3C0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10.《声环境质量标准》GB3096-2008；</w:t>
      </w:r>
    </w:p>
    <w:p w14:paraId="0125C232">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11.《热泵热水机（器）能效限定值及能效等级》GB29541-2013；</w:t>
      </w:r>
    </w:p>
    <w:p w14:paraId="6BA6F7E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12.《建筑给水排水及采暖工程施工质量验收规范》GB50242-2002。</w:t>
      </w:r>
    </w:p>
    <w:p w14:paraId="5F1692CD">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注：除以上所列标准外，凡与本项目有关的国家、地方、行业技术规范标准都需遵守。当以上标准有更新版本标准出现时以最新版标准为准。</w:t>
      </w:r>
    </w:p>
    <w:p w14:paraId="398347FC">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（二）设计原则</w:t>
      </w:r>
    </w:p>
    <w:p w14:paraId="78E246B0">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1.执行国家环境保护、节能减排的政策，符合国家有关法规、规范及标准。</w:t>
      </w:r>
    </w:p>
    <w:p w14:paraId="781EF679">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2.采用高效节能、智能控制的新工艺、新技术，确保满足热水用量，减少工程投资和日常运行费用。</w:t>
      </w:r>
    </w:p>
    <w:p w14:paraId="2BB75E0E">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3.确保项目建设安全性，实现水、电分离</w:t>
      </w:r>
      <w:r>
        <w:rPr>
          <w:rFonts w:hint="eastAsia" w:asciiTheme="minorEastAsia" w:hAnsiTheme="minorEastAsia" w:eastAsiaTheme="minorEastAsia" w:cstheme="minorEastAsia"/>
          <w:color w:val="auto"/>
          <w:sz w:val="24"/>
          <w:szCs w:val="24"/>
          <w:lang w:eastAsia="zh-CN"/>
        </w:rPr>
        <w:t>，系统设备安装必须做好接地和防雷设施处理，严格按照施工规范安装</w:t>
      </w:r>
      <w:r>
        <w:rPr>
          <w:rFonts w:hint="eastAsia" w:asciiTheme="minorEastAsia" w:hAnsiTheme="minorEastAsia" w:eastAsiaTheme="minorEastAsia" w:cstheme="minorEastAsia"/>
          <w:color w:val="auto"/>
          <w:sz w:val="24"/>
          <w:szCs w:val="24"/>
        </w:rPr>
        <w:t>。</w:t>
      </w:r>
    </w:p>
    <w:p w14:paraId="6077640E">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本项目设备设施设计安装须遵循美观要求，须与周边建筑搭配和谐，具有一定美化作用</w:t>
      </w:r>
      <w:r>
        <w:rPr>
          <w:rFonts w:hint="eastAsia" w:asciiTheme="minorEastAsia" w:hAnsiTheme="minorEastAsia" w:eastAsiaTheme="minorEastAsia" w:cstheme="minorEastAsia"/>
          <w:color w:val="auto"/>
          <w:sz w:val="24"/>
          <w:szCs w:val="24"/>
          <w:lang w:eastAsia="zh-CN"/>
        </w:rPr>
        <w:t>。</w:t>
      </w:r>
    </w:p>
    <w:p w14:paraId="557B7827">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.在深化设计时，要保证热水系统的节能效果和热水系统、建筑物的安全。热水系统既要合理布局，又要保证不破坏建筑物的结构和外观，充分考虑房屋面的承载。</w:t>
      </w:r>
    </w:p>
    <w:p w14:paraId="5875524B">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（三）热水系统指标要求</w:t>
      </w:r>
    </w:p>
    <w:p w14:paraId="50E3D58D">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1.热水系统项目范围：空气源热泵机组、保温水箱、水泵、进水前置过滤器、自动控制电控柜（电箱）、热水管网、冷水表、电表、避雷装置，以及末端智能计量设备、洗浴设备（含冷热水混水阀、软管、花洒）等。</w:t>
      </w:r>
      <w:r>
        <w:rPr>
          <w:rFonts w:hint="eastAsia" w:asciiTheme="minorEastAsia" w:hAnsiTheme="minorEastAsia" w:eastAsiaTheme="minorEastAsia" w:cstheme="minorEastAsia"/>
          <w:b/>
          <w:bCs/>
          <w:color w:val="auto"/>
          <w:sz w:val="24"/>
          <w:szCs w:val="24"/>
          <w:highlight w:val="none"/>
        </w:rPr>
        <w:t>热水系统须安装在线远程监控系统，实时监控设备系统的运行状况（包含但不限于水电数据统计、当地环境温度、热水水温、水位、参数设置等功能）</w:t>
      </w:r>
      <w:r>
        <w:rPr>
          <w:rFonts w:hint="eastAsia" w:asciiTheme="minorEastAsia" w:hAnsiTheme="minorEastAsia" w:eastAsiaTheme="minorEastAsia" w:cstheme="minorEastAsia"/>
          <w:b/>
          <w:bCs/>
          <w:color w:val="auto"/>
          <w:sz w:val="24"/>
          <w:szCs w:val="24"/>
        </w:rPr>
        <w:t>（提供承诺函，格式按招标文件第五部分 投标文件内容及格式提供）。</w:t>
      </w:r>
    </w:p>
    <w:p w14:paraId="3FA7642E">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2.主机设备配置设计标准：额定工况条件下（环境温度20℃，进水温度15℃，出水温度55℃），机组运行时间在8-10小时之间；冬季低温工况条件下（环境温度7℃，进水温度9℃，出水温度55℃），机组运行时间不超过12小时。保证在环境温度极度寒冷时段内的制热水量与供热水量与常温时一样。每日0:00-6:00期间</w:t>
      </w:r>
      <w:r>
        <w:rPr>
          <w:rFonts w:hint="eastAsia" w:asciiTheme="minorEastAsia" w:hAnsiTheme="minorEastAsia" w:eastAsiaTheme="minorEastAsia" w:cstheme="minorEastAsia"/>
          <w:b/>
          <w:bCs/>
          <w:color w:val="auto"/>
          <w:sz w:val="24"/>
          <w:szCs w:val="24"/>
          <w:lang w:val="en-US" w:eastAsia="zh-CN"/>
        </w:rPr>
        <w:t>除24小时公共浴室外，其余</w:t>
      </w:r>
      <w:r>
        <w:rPr>
          <w:rFonts w:hint="eastAsia" w:asciiTheme="minorEastAsia" w:hAnsiTheme="minorEastAsia" w:eastAsiaTheme="minorEastAsia" w:cstheme="minorEastAsia"/>
          <w:b/>
          <w:bCs/>
          <w:color w:val="auto"/>
          <w:sz w:val="24"/>
          <w:szCs w:val="24"/>
        </w:rPr>
        <w:t>热水系统不运行（提供承诺函或相关说明材料，格式按招标文件第五部分 投标文件内容及格式提供）。</w:t>
      </w:r>
    </w:p>
    <w:p w14:paraId="0846903D">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★3.热水日常供应时间：可实现24小时热水</w:t>
      </w:r>
    </w:p>
    <w:p w14:paraId="272C9B8B">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①24小时公共浴室实现全时段供应</w:t>
      </w:r>
    </w:p>
    <w:p w14:paraId="40484F85">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②其他浴室配合学校管理要求，每天分</w:t>
      </w:r>
      <w:r>
        <w:rPr>
          <w:rFonts w:hint="eastAsia" w:asciiTheme="minorEastAsia" w:hAnsiTheme="minorEastAsia" w:eastAsiaTheme="minorEastAsia" w:cstheme="minorEastAsia"/>
          <w:b/>
          <w:bCs/>
          <w:color w:val="auto"/>
          <w:sz w:val="24"/>
          <w:szCs w:val="24"/>
        </w:rPr>
        <w:t>早、</w:t>
      </w:r>
      <w:r>
        <w:rPr>
          <w:rFonts w:hint="eastAsia" w:asciiTheme="minorEastAsia" w:hAnsiTheme="minorEastAsia" w:eastAsiaTheme="minorEastAsia" w:cstheme="minorEastAsia"/>
          <w:b/>
          <w:bCs/>
          <w:color w:val="auto"/>
          <w:sz w:val="24"/>
          <w:szCs w:val="24"/>
          <w:lang w:val="en-US" w:eastAsia="zh-CN"/>
        </w:rPr>
        <w:t>中、</w:t>
      </w:r>
      <w:r>
        <w:rPr>
          <w:rFonts w:hint="eastAsia" w:asciiTheme="minorEastAsia" w:hAnsiTheme="minorEastAsia" w:eastAsiaTheme="minorEastAsia" w:cstheme="minorEastAsia"/>
          <w:b/>
          <w:bCs/>
          <w:color w:val="auto"/>
          <w:sz w:val="24"/>
          <w:szCs w:val="24"/>
        </w:rPr>
        <w:t>晚</w:t>
      </w:r>
      <w:r>
        <w:rPr>
          <w:rFonts w:hint="eastAsia" w:asciiTheme="minorEastAsia" w:hAnsiTheme="minorEastAsia" w:eastAsiaTheme="minorEastAsia" w:cstheme="minorEastAsia"/>
          <w:b/>
          <w:bCs/>
          <w:color w:val="auto"/>
          <w:sz w:val="24"/>
          <w:szCs w:val="24"/>
          <w:lang w:val="en-US" w:eastAsia="zh-CN"/>
        </w:rPr>
        <w:t>三</w:t>
      </w:r>
      <w:r>
        <w:rPr>
          <w:rFonts w:hint="eastAsia" w:asciiTheme="minorEastAsia" w:hAnsiTheme="minorEastAsia" w:eastAsiaTheme="minorEastAsia" w:cstheme="minorEastAsia"/>
          <w:b/>
          <w:bCs/>
          <w:color w:val="auto"/>
          <w:sz w:val="24"/>
          <w:szCs w:val="24"/>
        </w:rPr>
        <w:t>个时段供水，供水时间为6：30-8：</w:t>
      </w: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0、1</w:t>
      </w: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00-</w:t>
      </w:r>
      <w:r>
        <w:rPr>
          <w:rFonts w:hint="eastAsia" w:asciiTheme="minorEastAsia" w:hAnsiTheme="minorEastAsia" w:eastAsiaTheme="minorEastAsia" w:cstheme="minorEastAsia"/>
          <w:b/>
          <w:bCs/>
          <w:color w:val="auto"/>
          <w:sz w:val="24"/>
          <w:szCs w:val="24"/>
        </w:rPr>
        <w:t>1</w:t>
      </w: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00</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rPr>
        <w:t>17：</w:t>
      </w:r>
      <w:r>
        <w:rPr>
          <w:rFonts w:hint="eastAsia" w:asciiTheme="minorEastAsia" w:hAnsiTheme="minorEastAsia" w:eastAsiaTheme="minorEastAsia" w:cstheme="minorEastAsia"/>
          <w:b/>
          <w:bCs/>
          <w:color w:val="auto"/>
          <w:sz w:val="24"/>
          <w:szCs w:val="24"/>
          <w:lang w:val="en-US" w:eastAsia="zh-CN"/>
        </w:rPr>
        <w:t>0</w:t>
      </w:r>
      <w:r>
        <w:rPr>
          <w:rFonts w:hint="eastAsia" w:asciiTheme="minorEastAsia" w:hAnsiTheme="minorEastAsia" w:eastAsiaTheme="minorEastAsia" w:cstheme="minorEastAsia"/>
          <w:b/>
          <w:bCs/>
          <w:color w:val="auto"/>
          <w:sz w:val="24"/>
          <w:szCs w:val="24"/>
        </w:rPr>
        <w:t>0-24：00</w:t>
      </w:r>
    </w:p>
    <w:p w14:paraId="63DB27B5">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如</w:t>
      </w:r>
      <w:r>
        <w:rPr>
          <w:rFonts w:hint="eastAsia" w:asciiTheme="minorEastAsia" w:hAnsiTheme="minorEastAsia" w:eastAsiaTheme="minorEastAsia" w:cstheme="minorEastAsia"/>
          <w:b/>
          <w:bCs/>
          <w:color w:val="auto"/>
          <w:sz w:val="24"/>
          <w:szCs w:val="24"/>
          <w:lang w:eastAsia="zh-CN"/>
        </w:rPr>
        <w:t>采购人</w:t>
      </w:r>
      <w:r>
        <w:rPr>
          <w:rFonts w:hint="eastAsia" w:asciiTheme="minorEastAsia" w:hAnsiTheme="minorEastAsia" w:eastAsiaTheme="minorEastAsia" w:cstheme="minorEastAsia"/>
          <w:b/>
          <w:bCs/>
          <w:color w:val="auto"/>
          <w:sz w:val="24"/>
          <w:szCs w:val="24"/>
        </w:rPr>
        <w:t>有热水使用时间调整或者应急使用热水时间需要，需无条件配合调整。热水系统保证满足全年（含寒暑假期间）不同天气、不同时段学生使用需求，寒暑假期间学生宿舍楼有学生或其他人员在校住宿时，中标人也需无条件配合正常开启热水系统供应热水（提供承诺函，格式按招标文件第五部分 投标文件内容及格式提供）。</w:t>
      </w:r>
    </w:p>
    <w:p w14:paraId="499E52B9">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★4.热水系统设计热水温度：55℃。热水终端出口水温：每年</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月至10月不低于4</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℃，11月至次年</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月不低于</w:t>
      </w:r>
      <w:r>
        <w:rPr>
          <w:rFonts w:hint="eastAsia" w:asciiTheme="minorEastAsia" w:hAnsiTheme="minorEastAsia" w:eastAsiaTheme="minorEastAsia" w:cstheme="minorEastAsia"/>
          <w:b/>
          <w:bCs/>
          <w:color w:val="auto"/>
          <w:sz w:val="24"/>
          <w:szCs w:val="24"/>
          <w:highlight w:val="none"/>
          <w:lang w:val="en-US" w:eastAsia="zh-CN"/>
        </w:rPr>
        <w:t>46</w:t>
      </w:r>
      <w:r>
        <w:rPr>
          <w:rFonts w:hint="eastAsia" w:asciiTheme="minorEastAsia" w:hAnsiTheme="minorEastAsia" w:eastAsiaTheme="minorEastAsia" w:cstheme="minorEastAsia"/>
          <w:b/>
          <w:bCs/>
          <w:color w:val="auto"/>
          <w:sz w:val="24"/>
          <w:szCs w:val="24"/>
          <w:highlight w:val="none"/>
        </w:rPr>
        <w:t>℃，8秒之内终端热水出水温度需达到指定要求。由采购人不定期组织实测（提供承诺函，格式按招标文件第五部分 投标文件内容及格式提供）。</w:t>
      </w:r>
    </w:p>
    <w:p w14:paraId="40EB6B7C">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项目采用空气源热泵加热，在满足系统冬季最冷气候条件下能够制取充足的热水为前提进行机组选型，同时保证在极低温条件下机组仍然能够正常运行。热泵机组安装、布置应有减震、降噪设施及措施（应保证整体美观）。</w:t>
      </w:r>
      <w:r>
        <w:rPr>
          <w:rFonts w:hint="eastAsia" w:asciiTheme="minorEastAsia" w:hAnsiTheme="minorEastAsia" w:eastAsiaTheme="minorEastAsia" w:cstheme="minorEastAsia"/>
          <w:color w:val="auto"/>
          <w:sz w:val="24"/>
          <w:szCs w:val="24"/>
          <w:lang w:val="en-US" w:eastAsia="zh-CN"/>
        </w:rPr>
        <w:t>隔音采用高度≥2.5米的</w:t>
      </w:r>
      <w:r>
        <w:rPr>
          <w:rFonts w:hint="eastAsia" w:asciiTheme="minorEastAsia" w:hAnsiTheme="minorEastAsia" w:eastAsiaTheme="minorEastAsia" w:cstheme="minorEastAsia"/>
          <w:color w:val="auto"/>
          <w:sz w:val="24"/>
          <w:szCs w:val="24"/>
        </w:rPr>
        <w:t>隔音设施</w:t>
      </w:r>
      <w:r>
        <w:rPr>
          <w:rFonts w:hint="eastAsia" w:asciiTheme="minorEastAsia" w:hAnsiTheme="minorEastAsia" w:eastAsiaTheme="minorEastAsia" w:cstheme="minorEastAsia"/>
          <w:color w:val="auto"/>
          <w:sz w:val="24"/>
          <w:szCs w:val="24"/>
          <w:lang w:eastAsia="zh-CN"/>
        </w:rPr>
        <w:t>，板厚</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eastAsia="zh-CN"/>
        </w:rPr>
        <w:t>0.8mm</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提供承诺函，格式按招标文件第五部分 投标文件内容及格式提供</w:t>
      </w:r>
      <w:r>
        <w:rPr>
          <w:rFonts w:hint="eastAsia" w:asciiTheme="minorEastAsia" w:hAnsiTheme="minorEastAsia" w:eastAsiaTheme="minorEastAsia" w:cstheme="minorEastAsia"/>
          <w:color w:val="auto"/>
          <w:sz w:val="24"/>
          <w:szCs w:val="24"/>
        </w:rPr>
        <w:t>）。</w:t>
      </w:r>
    </w:p>
    <w:p w14:paraId="25A982DE">
      <w:pPr>
        <w:adjustRightInd w:val="0"/>
        <w:snapToGrid w:val="0"/>
        <w:spacing w:line="360" w:lineRule="auto"/>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.空气源热泵机组的要求</w:t>
      </w:r>
    </w:p>
    <w:p w14:paraId="09C58F9C">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.1空气源热泵机组适用最低环境温度≤-15℃，应是低碳、环保，能效等级1级（提供中国环境标志产品认证证书环境、能效标识网1级能效认真并加盖投标人公章）。</w:t>
      </w:r>
    </w:p>
    <w:p w14:paraId="4A000CB4">
      <w:pPr>
        <w:adjustRightInd w:val="0"/>
        <w:snapToGrid w:val="0"/>
        <w:spacing w:line="360" w:lineRule="auto"/>
        <w:ind w:firstLine="482"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.2空气源热泵热水机组在国标要求的正常工况下，即环境干/湿球温度：20℃/15℃，机组的初始/终止水温度：15℃/55℃时，单台10匹热泵机组运行功率≤8.</w:t>
      </w:r>
      <w:r>
        <w:rPr>
          <w:rFonts w:hint="eastAsia" w:asciiTheme="minorEastAsia" w:hAnsiTheme="minorEastAsia" w:eastAsiaTheme="minorEastAsia" w:cstheme="minorEastAsia"/>
          <w:b/>
          <w:bCs/>
          <w:color w:val="auto"/>
          <w:sz w:val="24"/>
          <w:szCs w:val="24"/>
          <w:lang w:val="en-US" w:eastAsia="zh-CN"/>
        </w:rPr>
        <w:t>7</w:t>
      </w:r>
      <w:r>
        <w:rPr>
          <w:rFonts w:hint="eastAsia" w:asciiTheme="minorEastAsia" w:hAnsiTheme="minorEastAsia" w:eastAsiaTheme="minorEastAsia" w:cstheme="minorEastAsia"/>
          <w:b/>
          <w:bCs/>
          <w:color w:val="auto"/>
          <w:sz w:val="24"/>
          <w:szCs w:val="24"/>
        </w:rPr>
        <w:t>kW，制热量≥4</w:t>
      </w:r>
      <w:r>
        <w:rPr>
          <w:rFonts w:hint="eastAsia" w:asciiTheme="minorEastAsia" w:hAnsiTheme="minorEastAsia" w:eastAsiaTheme="minorEastAsia" w:cstheme="minorEastAsia"/>
          <w:b/>
          <w:bCs/>
          <w:color w:val="auto"/>
          <w:sz w:val="24"/>
          <w:szCs w:val="24"/>
          <w:lang w:val="en-US" w:eastAsia="zh-CN"/>
        </w:rPr>
        <w:t>0</w:t>
      </w:r>
      <w:r>
        <w:rPr>
          <w:rFonts w:hint="eastAsia" w:asciiTheme="minorEastAsia" w:hAnsiTheme="minorEastAsia" w:eastAsiaTheme="minorEastAsia" w:cstheme="minorEastAsia"/>
          <w:b/>
          <w:bCs/>
          <w:color w:val="auto"/>
          <w:sz w:val="24"/>
          <w:szCs w:val="24"/>
        </w:rPr>
        <w:t>kW，</w:t>
      </w:r>
      <w:r>
        <w:rPr>
          <w:rFonts w:hint="eastAsia" w:asciiTheme="minorEastAsia" w:hAnsiTheme="minorEastAsia" w:eastAsiaTheme="minorEastAsia" w:cstheme="minorEastAsia"/>
          <w:b/>
          <w:bCs/>
          <w:color w:val="auto"/>
          <w:sz w:val="24"/>
          <w:szCs w:val="24"/>
          <w:highlight w:val="none"/>
        </w:rPr>
        <w:t>机组能效比(COP)≥4.</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rPr>
        <w:t>冬季低温工况条件下（环境温度7℃，进水温度9℃，出水温度55℃），单台10匹热泵机组运行功率≤</w:t>
      </w:r>
      <w:r>
        <w:rPr>
          <w:rFonts w:hint="eastAsia" w:asciiTheme="minorEastAsia" w:hAnsiTheme="minorEastAsia" w:eastAsiaTheme="minorEastAsia" w:cstheme="minorEastAsia"/>
          <w:b/>
          <w:bCs/>
          <w:color w:val="auto"/>
          <w:sz w:val="24"/>
          <w:szCs w:val="24"/>
          <w:lang w:val="en-US" w:eastAsia="zh-CN"/>
        </w:rPr>
        <w:t>8.2</w:t>
      </w:r>
      <w:r>
        <w:rPr>
          <w:rFonts w:hint="eastAsia" w:asciiTheme="minorEastAsia" w:hAnsiTheme="minorEastAsia" w:eastAsiaTheme="minorEastAsia" w:cstheme="minorEastAsia"/>
          <w:b/>
          <w:bCs/>
          <w:color w:val="auto"/>
          <w:sz w:val="24"/>
          <w:szCs w:val="24"/>
        </w:rPr>
        <w:t>kW，制热量≥3</w:t>
      </w:r>
      <w:r>
        <w:rPr>
          <w:rFonts w:hint="eastAsia" w:asciiTheme="minorEastAsia" w:hAnsiTheme="minorEastAsia" w:eastAsiaTheme="minorEastAsia" w:cstheme="minorEastAsia"/>
          <w:b/>
          <w:bCs/>
          <w:color w:val="auto"/>
          <w:sz w:val="24"/>
          <w:szCs w:val="24"/>
          <w:lang w:val="en-US" w:eastAsia="zh-CN"/>
        </w:rPr>
        <w:t>1</w:t>
      </w:r>
      <w:r>
        <w:rPr>
          <w:rFonts w:hint="eastAsia" w:asciiTheme="minorEastAsia" w:hAnsiTheme="minorEastAsia" w:eastAsiaTheme="minorEastAsia" w:cstheme="minorEastAsia"/>
          <w:b/>
          <w:bCs/>
          <w:color w:val="auto"/>
          <w:sz w:val="24"/>
          <w:szCs w:val="24"/>
        </w:rPr>
        <w:t>kW，机组能效比(COP)≥</w:t>
      </w:r>
      <w:r>
        <w:rPr>
          <w:rFonts w:hint="eastAsia" w:asciiTheme="minorEastAsia" w:hAnsiTheme="minorEastAsia" w:eastAsiaTheme="minorEastAsia" w:cstheme="minorEastAsia"/>
          <w:b/>
          <w:bCs/>
          <w:color w:val="auto"/>
          <w:sz w:val="24"/>
          <w:szCs w:val="24"/>
          <w:lang w:val="en-US" w:eastAsia="zh-CN"/>
        </w:rPr>
        <w:t>4.0</w:t>
      </w:r>
      <w:r>
        <w:rPr>
          <w:rFonts w:hint="eastAsia" w:asciiTheme="minorEastAsia" w:hAnsiTheme="minorEastAsia" w:eastAsiaTheme="minorEastAsia" w:cstheme="minorEastAsia"/>
          <w:b/>
          <w:bCs/>
          <w:color w:val="auto"/>
          <w:sz w:val="24"/>
          <w:szCs w:val="24"/>
        </w:rPr>
        <w:t>，空气源热泵机组整体噪音≤</w:t>
      </w:r>
      <w:r>
        <w:rPr>
          <w:rFonts w:hint="eastAsia" w:asciiTheme="minorEastAsia" w:hAnsiTheme="minorEastAsia" w:eastAsiaTheme="minorEastAsia" w:cstheme="minorEastAsia"/>
          <w:b/>
          <w:bCs/>
          <w:color w:val="auto"/>
          <w:sz w:val="24"/>
          <w:szCs w:val="24"/>
          <w:lang w:val="en-US" w:eastAsia="zh-CN"/>
        </w:rPr>
        <w:t>58</w:t>
      </w:r>
      <w:r>
        <w:rPr>
          <w:rFonts w:hint="eastAsia" w:asciiTheme="minorEastAsia" w:hAnsiTheme="minorEastAsia" w:eastAsiaTheme="minorEastAsia" w:cstheme="minorEastAsia"/>
          <w:b/>
          <w:bCs/>
          <w:color w:val="auto"/>
          <w:sz w:val="24"/>
          <w:szCs w:val="24"/>
        </w:rPr>
        <w:t>dB（A）（</w:t>
      </w:r>
      <w:r>
        <w:rPr>
          <w:rFonts w:hint="eastAsia" w:asciiTheme="minorEastAsia" w:hAnsiTheme="minorEastAsia" w:eastAsiaTheme="minorEastAsia" w:cstheme="minorEastAsia"/>
          <w:b/>
          <w:bCs/>
          <w:color w:val="auto"/>
          <w:sz w:val="24"/>
          <w:szCs w:val="24"/>
          <w:highlight w:val="none"/>
        </w:rPr>
        <w:t>提供同时带“CMA、ilac-MRA、CNAS”字样的国家级第三方检测机构依据国家标准GB/T 21362-2023出具的检测报告的复印件</w:t>
      </w:r>
      <w:r>
        <w:rPr>
          <w:rFonts w:hint="eastAsia" w:asciiTheme="minorEastAsia" w:hAnsiTheme="minorEastAsia" w:eastAsiaTheme="minorEastAsia" w:cstheme="minorEastAsia"/>
          <w:b/>
          <w:bCs/>
          <w:color w:val="auto"/>
          <w:sz w:val="24"/>
          <w:szCs w:val="24"/>
        </w:rPr>
        <w:t>）。</w:t>
      </w:r>
    </w:p>
    <w:p w14:paraId="613B566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20匹空气源热泵机组在国标要求的正常工况下，即环境干/湿球温度：20℃/15℃，机组的初始/终止水温度：15℃/55℃时，单台20匹热泵机组运行功率≤</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lang w:eastAsia="zh-CN"/>
        </w:rPr>
        <w:t>kW，制热量≥82kW，机组能效比(COP)≥4.66。冬季低温工况条件下（环境干/湿球温度：7℃/6℃，进水温度9℃，出水温度55℃），单台20匹热泵机组运行功率≤1</w:t>
      </w:r>
      <w:r>
        <w:rPr>
          <w:rFonts w:hint="eastAsia" w:asciiTheme="minorEastAsia" w:hAnsiTheme="minorEastAsia" w:eastAsiaTheme="minorEastAsia" w:cstheme="minorEastAsia"/>
          <w:b/>
          <w:bCs/>
          <w:color w:val="auto"/>
          <w:sz w:val="24"/>
          <w:szCs w:val="24"/>
          <w:highlight w:val="none"/>
          <w:lang w:val="en-US" w:eastAsia="zh-CN"/>
        </w:rPr>
        <w:t>8.2</w:t>
      </w:r>
      <w:r>
        <w:rPr>
          <w:rFonts w:hint="eastAsia" w:asciiTheme="minorEastAsia" w:hAnsiTheme="minorEastAsia" w:eastAsiaTheme="minorEastAsia" w:cstheme="minorEastAsia"/>
          <w:b/>
          <w:bCs/>
          <w:color w:val="auto"/>
          <w:sz w:val="24"/>
          <w:szCs w:val="24"/>
          <w:highlight w:val="none"/>
          <w:lang w:eastAsia="zh-CN"/>
        </w:rPr>
        <w:t>kW，制热量≥6</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lang w:eastAsia="zh-CN"/>
        </w:rPr>
        <w:t>kW，机组能效比(COP)≥</w:t>
      </w:r>
      <w:r>
        <w:rPr>
          <w:rFonts w:hint="eastAsia" w:asciiTheme="minorEastAsia" w:hAnsiTheme="minorEastAsia" w:eastAsiaTheme="minorEastAsia" w:cstheme="minorEastAsia"/>
          <w:b/>
          <w:bCs/>
          <w:color w:val="auto"/>
          <w:sz w:val="24"/>
          <w:szCs w:val="24"/>
          <w:highlight w:val="none"/>
          <w:lang w:val="en-US" w:eastAsia="zh-CN"/>
        </w:rPr>
        <w:t>3.66</w:t>
      </w:r>
      <w:r>
        <w:rPr>
          <w:rFonts w:hint="eastAsia" w:asciiTheme="minorEastAsia" w:hAnsiTheme="minorEastAsia" w:eastAsiaTheme="minorEastAsia" w:cstheme="minorEastAsia"/>
          <w:b/>
          <w:bCs/>
          <w:color w:val="auto"/>
          <w:sz w:val="24"/>
          <w:szCs w:val="24"/>
          <w:highlight w:val="none"/>
          <w:lang w:eastAsia="zh-CN"/>
        </w:rPr>
        <w:t>，空气源热泵机组整体噪音≤6</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lang w:eastAsia="zh-CN"/>
        </w:rPr>
        <w:t>dB（A）（提供同时带“CMA、ilac-MRA、CNAS”字样的国家级第三方检测机构依据国家标准GB/T 21362-2023出具的检测报告的复印件）。</w:t>
      </w:r>
    </w:p>
    <w:p w14:paraId="62A349A4">
      <w:pPr>
        <w:adjustRightInd w:val="0"/>
        <w:snapToGrid w:val="0"/>
        <w:spacing w:line="360" w:lineRule="auto"/>
        <w:ind w:firstLine="482" w:firstLineChars="200"/>
        <w:jc w:val="left"/>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3空气源热泵具有485远程监控接口，带无线数据采集模块，能够在线查看机组运行状态和故障代码、历史数据查询等；出现故障时能远程报警，在线自诊断等。热泵必须具有智能化霜技术、防冻设计，具有掉电记忆功能、定时开机功能，具有高低压保护、电源缺相保护、压缩机过流过载过热保护、启动延时、压缩机防液击保护、蒸发器防冻结保护，水流开关、水温超高温保护、防溢保护、漏电保护(机组漏电时迅速切断总电源、确保用水人身安全)、安全接地保护、停水停电保护、故障自诊断等多重安全保护。空气源热泵机组防触电保护类型为I级或以上，防水等级为IPX4级或以上</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lang w:val="en-US" w:eastAsia="zh-CN"/>
        </w:rPr>
        <w:t>提供相关说明书或证明文件，加盖供应商公章</w:t>
      </w:r>
      <w:r>
        <w:rPr>
          <w:rFonts w:hint="eastAsia" w:asciiTheme="minorEastAsia" w:hAnsiTheme="minorEastAsia" w:eastAsiaTheme="minorEastAsia" w:cstheme="minorEastAsia"/>
          <w:b/>
          <w:bCs/>
          <w:color w:val="auto"/>
          <w:sz w:val="24"/>
          <w:szCs w:val="24"/>
          <w:highlight w:val="none"/>
          <w:lang w:eastAsia="zh-CN"/>
        </w:rPr>
        <w:t>）。</w:t>
      </w:r>
    </w:p>
    <w:p w14:paraId="3BC460BA">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7.融霜工况，应符合以下要求:安全保护元、器件不应动作而停止运行;融霜功能正常，融霜彻底，融霜时的融化水应能正常排放;在最初融霜结束后的连续运行中，融霜所需的时间总和不应超过运行周期时间的20%。</w:t>
      </w:r>
    </w:p>
    <w:p w14:paraId="3C86C6A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val="en-US" w:eastAsia="zh-CN"/>
        </w:rPr>
        <w:t>8</w:t>
      </w:r>
      <w:r>
        <w:rPr>
          <w:rFonts w:hint="eastAsia" w:asciiTheme="minorEastAsia" w:hAnsiTheme="minorEastAsia" w:eastAsiaTheme="minorEastAsia" w:cstheme="minorEastAsia"/>
          <w:b/>
          <w:bCs/>
          <w:color w:val="auto"/>
          <w:sz w:val="24"/>
          <w:szCs w:val="24"/>
        </w:rPr>
        <w:t>.保温水箱要</w:t>
      </w:r>
      <w:r>
        <w:rPr>
          <w:rFonts w:hint="eastAsia" w:asciiTheme="minorEastAsia" w:hAnsiTheme="minorEastAsia" w:eastAsiaTheme="minorEastAsia" w:cstheme="minorEastAsia"/>
          <w:b/>
          <w:bCs/>
          <w:color w:val="auto"/>
          <w:sz w:val="24"/>
          <w:szCs w:val="24"/>
          <w:lang w:val="en-US" w:eastAsia="zh-CN"/>
        </w:rPr>
        <w:t>采用无氟聚氨酯整体发泡不锈钢保温水箱，由专业厂家制造，水箱内胆和外胆均采用食品级SUS304#不锈钢，底板厚度≥2.0mm、内胆厚度≥1.5mm、外胆厚度≥1.0mm；水箱保温层采用聚氨酯一次性整体发泡保温，厚度应≥50mm，标况下水温自然降温应≤5℃。水箱缝焊工艺要求采用压筋电阻缝焊，确保长期使用无渗漏，水箱应设检修口、检修梯、排污口、液位控制口、液位计、避雷针和防雷引下线等设施功能</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提供承诺函</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lang w:val="en-US" w:eastAsia="zh-CN"/>
        </w:rPr>
        <w:t>。</w:t>
      </w:r>
    </w:p>
    <w:p w14:paraId="0077B13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.热水增压泵、循环泵等采用低噪音、变频控制，能做到自动控制。水泵安装、布置应有减震、降噪设施及措施。</w:t>
      </w:r>
    </w:p>
    <w:p w14:paraId="7BAE0EBE">
      <w:pPr>
        <w:adjustRightInd w:val="0"/>
        <w:snapToGrid w:val="0"/>
        <w:spacing w:line="360" w:lineRule="auto"/>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b/>
          <w:bCs/>
          <w:color w:val="auto"/>
          <w:sz w:val="24"/>
          <w:szCs w:val="24"/>
        </w:rPr>
        <w:t>.水控机（智能计量水表）的要求</w:t>
      </w:r>
    </w:p>
    <w:p w14:paraId="3F2D5AD8">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kern w:val="2"/>
          <w:sz w:val="24"/>
          <w:szCs w:val="24"/>
          <w:lang w:val="en-US" w:eastAsia="zh-CN" w:bidi="ar-SA"/>
        </w:rPr>
        <w:t>10.1水控机（智能计量水表）必须采用流量计费方式，满足计量准确、消费透明、仪器耐用等要求。水控机采用蓝牙+4G通讯方式，可用蓝牙+4G连接用水。表具屏幕采用多功能低功耗液晶显示屏显示账户余额，消费额，阀门状态等。</w:t>
      </w:r>
      <w:r>
        <w:rPr>
          <w:rFonts w:hint="eastAsia" w:asciiTheme="minorEastAsia" w:hAnsiTheme="minorEastAsia" w:eastAsiaTheme="minorEastAsia" w:cstheme="minorEastAsia"/>
          <w:b w:val="0"/>
          <w:bCs w:val="0"/>
          <w:color w:val="auto"/>
          <w:sz w:val="24"/>
          <w:szCs w:val="24"/>
        </w:rPr>
        <w:t>系统处于升级、宕机或外部运营商断网的情况下，支持脱机消费不影响用水，恢复后会进行扣费</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具备防盗水功能，能防止采用磁铁或反复断电、换卡等手段的盗水行为</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rPr>
        <w:t>设置防盗卡码，对公共卫浴淋浴间的水控机设置密码消费功能</w:t>
      </w:r>
      <w:r>
        <w:rPr>
          <w:rFonts w:hint="eastAsia" w:asciiTheme="minorEastAsia" w:hAnsiTheme="minorEastAsia" w:eastAsiaTheme="minorEastAsia" w:cstheme="minorEastAsia"/>
          <w:b w:val="0"/>
          <w:bCs w:val="0"/>
          <w:color w:val="auto"/>
          <w:sz w:val="24"/>
          <w:szCs w:val="24"/>
          <w:lang w:eastAsia="zh-CN"/>
        </w:rPr>
        <w:t>。低温工作试验、高温工作试验、交变湿热试验等须符合国家相关标准。</w:t>
      </w:r>
    </w:p>
    <w:p w14:paraId="5BF97F70">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10.2水表电快速瞬变脉冲群抗扰度：电快速瞬变脉冲群抗扰度通过3级测试（投标时提供本项目招标公告前出具的第三方检测报告复印件）。</w:t>
      </w:r>
    </w:p>
    <w:p w14:paraId="4116EF5F">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10.3水表浪涌抗扰度：浪涌抗扰度通过2级测试（投标时提供本项目招标公告前出具的第三方检测报告复印件）。</w:t>
      </w:r>
    </w:p>
    <w:p w14:paraId="44C8A402">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10.4水表射频电磁场辐射抗扰度：射频电磁场辐射抗扰度通过3级测试（投标时提供本项目招标公告前出具的第三方检测报告复印件）。</w:t>
      </w:r>
    </w:p>
    <w:p w14:paraId="4FFCA2ED">
      <w:pPr>
        <w:adjustRightInd w:val="0"/>
        <w:snapToGrid w:val="0"/>
        <w:spacing w:line="360" w:lineRule="auto"/>
        <w:ind w:firstLine="480" w:firstLineChars="200"/>
        <w:jc w:val="left"/>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 w:val="0"/>
          <w:bCs w:val="0"/>
          <w:color w:val="auto"/>
          <w:sz w:val="24"/>
          <w:szCs w:val="24"/>
          <w:lang w:val="en-US" w:eastAsia="zh-CN"/>
        </w:rPr>
        <w:t>10.5水表静电放电抗扰度：静电放电抗扰度通过3级测试（投标时提供本项目招标公告前出具的第三方检测报告复印件）。</w:t>
      </w:r>
    </w:p>
    <w:p w14:paraId="17BB6A6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10.6智能计量水表的生产须符合国家相关标准，具有国家认可的计量器具型式批准证书（CPA标志）。</w:t>
      </w:r>
    </w:p>
    <w:p w14:paraId="164B514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lang w:val="en-US" w:eastAsia="zh-CN" w:bidi="ar-SA"/>
        </w:rPr>
        <w:t>10.7水控采用一体式防止拆卸设计，含有全铜基表和电磁阀的流量计量精度达到0.1升，待机功率≤0.5W，工作功率≤2W，生产厂家具有该技术参数检验报告（投标时提供CNAS或CMA认可的检验报告加盖厂家公章）。电源变压器必须有国家强制3C认证（投标时提供认证证书复印件，并加盖投标人单位公章）。</w:t>
      </w:r>
    </w:p>
    <w:p w14:paraId="0AEA3FD8">
      <w:pPr>
        <w:pStyle w:val="4"/>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10.8水控机（智能计量水表）的计量精度按国家规定二级表标准高区流量(Q2≤Q≤Q4)的最大允许误差在水温范围为0.1℃~30℃ 时为±2%，水温高于30℃时为±3%；低区流量(Q1≤Q &lt; Q2)的最大允许误差为±5%（不分水温范围）。经抽检发现计量误差超过标准的，中标人必须更换新的水控机（智能计量水表），并从履约保证金内给该热水表用户误扣金额的三倍金额作为补偿。</w:t>
      </w:r>
    </w:p>
    <w:p w14:paraId="1531371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10.9用户可以通过微信小程序在线7×24小时线上充值，按照实际使用热水的流量扣费。用户离校可以在微信小程序办理原路退款。</w:t>
      </w:r>
      <w:r>
        <w:rPr>
          <w:rFonts w:hint="eastAsia" w:asciiTheme="minorEastAsia" w:hAnsiTheme="minorEastAsia" w:eastAsiaTheme="minorEastAsia" w:cstheme="minorEastAsia"/>
          <w:color w:val="auto"/>
          <w:sz w:val="24"/>
          <w:szCs w:val="24"/>
          <w:lang w:val="en-US" w:eastAsia="zh-CN"/>
        </w:rPr>
        <w:t>新建三元里校区学生宿舍的热水充值须经过学校账户，如另有其他新建学生宿舍的充值账户由双方协商。</w:t>
      </w:r>
    </w:p>
    <w:p w14:paraId="24387D0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10.10水控机具有防水防粉</w:t>
      </w:r>
      <w:r>
        <w:rPr>
          <w:rFonts w:hint="eastAsia" w:asciiTheme="minorEastAsia" w:hAnsiTheme="minorEastAsia" w:eastAsiaTheme="minorEastAsia" w:cstheme="minorEastAsia"/>
          <w:b w:val="0"/>
          <w:bCs w:val="0"/>
          <w:color w:val="auto"/>
          <w:sz w:val="24"/>
          <w:szCs w:val="24"/>
        </w:rPr>
        <w:t>尘的防护IP68等级（投标时提供CNAS或CMA标</w:t>
      </w:r>
      <w:r>
        <w:rPr>
          <w:rFonts w:hint="eastAsia" w:asciiTheme="minorEastAsia" w:hAnsiTheme="minorEastAsia" w:eastAsiaTheme="minorEastAsia" w:cstheme="minorEastAsia"/>
          <w:color w:val="auto"/>
          <w:kern w:val="2"/>
          <w:sz w:val="24"/>
          <w:szCs w:val="24"/>
          <w:lang w:val="en-US" w:eastAsia="zh-CN" w:bidi="ar-SA"/>
        </w:rPr>
        <w:t>识的第三方检验报告加盖厂家公章）。</w:t>
      </w:r>
    </w:p>
    <w:p w14:paraId="32F8F91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10.11水控机需满足A级信用技术设备限制的要求（投标时提供CNAS或CMA标识的第三方检验报告加盖厂家公章）。</w:t>
      </w:r>
    </w:p>
    <w:p w14:paraId="44591BB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10.12水控机厂家具有无线电发射设备型号核准证（投标时提供国家工业和信息化部出具的无线电发射设备型号核准证）。</w:t>
      </w:r>
    </w:p>
    <w:p w14:paraId="7B6895F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▲11.水控收费系统</w:t>
      </w:r>
    </w:p>
    <w:p w14:paraId="593C34A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11.1水控收费系统采用BS架构，具有水表异常提示功能，具有防漏水报警功能（故障自动报警），具有防磁攻击功能（可自动关阀），并自动上传记录。</w:t>
      </w:r>
    </w:p>
    <w:p w14:paraId="042DE79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11.2水控收费系统可进行实时监控和日常管理，可通过系统对热水收费、故障报修、投诉建议等情况进行检查监督。可在线查询任意宿舍的设备详情、设备参数设置管理、水控绑定、动态监控、线上充值、数据分析、账户明细、消费明细、充值记录、故障日志等信息（投标时相应功能界面的截图）。</w:t>
      </w:r>
    </w:p>
    <w:p w14:paraId="4AA934A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11.3水控收费系统可对用水情况进行统计分析功能，并生成报表。可查询任意时间段内、任意楼栋、任意宿舍的总用水量和总消费金额，学生可实时查询每次的消费记录；可按日、月、年生成报表，打印报表（投标时提供相应功能界面的截图）。</w:t>
      </w:r>
    </w:p>
    <w:p w14:paraId="1EE9E53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11.4水控收费系统能按照学校的需求接入物联中台，方便调用和统计以上用水信息。</w:t>
      </w:r>
    </w:p>
    <w:p w14:paraId="27EAC3F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11.5水控收费系统必须通过网络安全保护等级二级或以上保护评测（投标时提供公安部出具的信息系统安全等级保护备案证明加盖厂家公章）。</w:t>
      </w:r>
    </w:p>
    <w:p w14:paraId="252BC75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12.热水供应管道均采用优质的且符合国家标准和环保要求的聚氨酯整体发泡PP-R保温管道，保温材料采用聚氨酯发泡外加PVC套管，发泡厚度符合国家标准。热水管网必须具有回水功能，以保持管网出水温度。冷水管道采用国标型冷水PPR管。管道安装完毕后进行冲洗消毒、试压，其中承压能力须达到国家有关标准。保证管道畅通，无滴漏，渗漏。</w:t>
      </w:r>
    </w:p>
    <w:p w14:paraId="5FED0FC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▲13.热水控制系统其他技术要求</w:t>
      </w:r>
    </w:p>
    <w:p w14:paraId="0F9299C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投标人所使用的控制系统必须保证系统运行的安全可靠，具有现场自动和手动功能。采用自动控制系统，应具有温度自动控制功能，配置温度传感装置，水箱水温降至设计下限温度时能自动启动，水温升至设计上限温度时能自动停机；具有定时开关机、定时供水和缺水保护功能。应具有过载、短路、过压、过流、缺相、欠压、过热等保护功能。</w:t>
      </w:r>
    </w:p>
    <w:p w14:paraId="062ABD9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13.2具备变频恒压技术，可根据水管道内的压力调节，确保恒压供水，保持冷热水压力均衡。</w:t>
      </w:r>
    </w:p>
    <w:p w14:paraId="2F48017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13.3具备远程监测技术，可平台上对中央热水系统运行状态实时监测，确保热水系统运行状态，及时发现故障，保障热水系统稳定运行（提供具备相应资质的第三方机构出具的证明材料复印件)。</w:t>
      </w:r>
    </w:p>
    <w:p w14:paraId="08E5869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13.4具备以水箱温度优先进行智能补水控制的系统技术，系统补水科学合理，确保高峰期供水温度达到师生定时用水特点（提供相应功能界面的截图）。</w:t>
      </w:r>
    </w:p>
    <w:p w14:paraId="1573FBA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13.5具备全管网自动回水技术，且能基于温度进行调节，确保用水终端打开水龙头即可快速出热水（提供具备相应资质的第三方机构出具的证明材料复印件)。</w:t>
      </w:r>
    </w:p>
    <w:p w14:paraId="570D417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13.6中央热水系统具备全自动中央热水系统控制技术，采用自动化控制，可根据天气不同灵活控制系统，达到节能效果（提供相应功能界面的截图）。</w:t>
      </w:r>
    </w:p>
    <w:p w14:paraId="0462BFD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13.7设备的异常报警，系统中有异常状态，包括水温异常。水位异常、热泵设备异常、能耗异常等，系统自动报警显示（提供相应功能界面的截图）。</w:t>
      </w:r>
    </w:p>
    <w:p w14:paraId="41A87CC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13.8具备自动数据分析功能:可对使用时间、用水量、用电量、单位耗能、维保量进行自动数据分析；可按每个楼栋月、年区间查询同比环比数据，用柱状图、折线图、表格展示统计数据，并可以导出当前图表信息到Excel表（提供相应功能界面的截图）。</w:t>
      </w:r>
    </w:p>
    <w:p w14:paraId="32ECA0B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13.9维修保养系统管理，维修内容记录系统保存，便于对系统健康程度的分析，且便于后期查询管理（提供相应功能界面的截图）。</w:t>
      </w:r>
    </w:p>
    <w:p w14:paraId="61D2534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13.10系统的用户、角色、权限管理。系统可创建多个用户和角色，分别赋予不同等级的账号权限，便于不同人员对系统的使用，防止越权误操作系统（提供相应功能界面的截图）。</w:t>
      </w:r>
    </w:p>
    <w:p w14:paraId="69EF555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13.11质量监理测警报管理，设置异常报警，当系统在指定时间设置值不达标时，系统发出报警，以及可统计热泵异常、水温异常、水位异常、耗能异常报警数量（提供相应功能界面的截图）。</w:t>
      </w:r>
    </w:p>
    <w:p w14:paraId="01953B1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13.12热水系统所安装的电源线、管线均须符合国标要求，管线采用阻燃型。闸阀、排气阀、止回阀等配件采用全铜闸阀，具体中标人自选。</w:t>
      </w:r>
    </w:p>
    <w:p w14:paraId="566CAE7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13.13空气源热泵机组、水箱、水泵等设备、室内外管路、控制系统、设备配置、管道走向、回水处理等安装合理及规范。制热系统和热水供应系统应设计有Y型过滤器，便于系统维护、清洗。</w:t>
      </w:r>
    </w:p>
    <w:p w14:paraId="5D8E9AE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13.14具备在线报修与服务质量评价技术，确保售后服务的便利性并可对服务质量进行跟踪评价（提供相应功能界面的截图）。</w:t>
      </w:r>
    </w:p>
    <w:p w14:paraId="1FCC60B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13.15在建设和运营期间，由于技术进步、市场变化或政府环境保护要求，中标人可以根据实际情况选择相当或更优的设备和技术，经采购人审批同意后，进行系统更新或升级换代，产生所有的费用由中标人承担。</w:t>
      </w:r>
    </w:p>
    <w:p w14:paraId="63B4F06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（四）项目建设要求</w:t>
      </w:r>
    </w:p>
    <w:p w14:paraId="472F013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投标人中标后，所提供空气源热泵机组、保温水箱的安装方案需聘请专业第三方进行技术及安全评估。建设方案和清单审核单位由采购人确定，评估、审核费用由中标人支付。投标提供的所有方案须得到采购人审批后方可建设。</w:t>
      </w:r>
    </w:p>
    <w:p w14:paraId="0D4F693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质量要求：达到国家验收规范合格标准及采购人的技术条件要求；所有产品出厂检验合格，具有产品检验合格证。中标人提供包括但不限于满足热水系统合格证、检验报告、安装、使用和维护的一整套技术文件。</w:t>
      </w:r>
    </w:p>
    <w:p w14:paraId="5CE66F1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安全文明建设要求：要求达到国家、广东省和采购人所在地现行安全生产文明验评标准；中标人针对本项目投入的所有人员须持证上岗，做好各项安全防护措施；建设过程中服从采购人工作人员安排，不能影响学生的学习和生活秩序；因项目建设造成损坏的设施，中标人负责修复或照价赔偿；项目建设完毕须按政府有关规定和学校相关要求搞好清洁卫生（提供承诺函，格式按招标文件第五部分 投标文件内容及格式提供）。</w:t>
      </w:r>
    </w:p>
    <w:p w14:paraId="47F91A6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4.中标人应严格遵守国家、省、市有关电气设备防火、防触电安全事故，高空作业操作规程。本项目在建设过程中造成的财产损失和人身安全事故，均由中标人自行承担负责。</w:t>
      </w:r>
    </w:p>
    <w:p w14:paraId="1DCC6723">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中标人在设备运输、吊装、安装和维修等工作中，应严格执行相关规范，采取各种防护措施，确保项目建设安全和第三者的人身安全，承担所造成事故的责任和产生的所有费用。对其履行本合同所雇佣、安排的全部人员，承担所造成事故的责任和产生的所有费用。中标人应确保投入的工作人员按照操作规范安全开展作业，因中标人管理不当或人员操作不当，未尽安全注意之义务，导致发生安全事故的，中标人承担全部责任。由此造成采购人损失的或第三者人身伤亡或财产损失的，中标人负责赔偿所有损失。在合同期间因热水系统设备质量问题引起的责任事故由中标人承担，负责赔偿所有损失（提供承诺函，格式按招标文件第五部分 投标文件内容及格式提供）。</w:t>
      </w:r>
    </w:p>
    <w:p w14:paraId="28F2818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6.本项目建设改造期间，如遇突发情况未能按时完成的，中标人须有应急预案，确保学生宿舍正常供应热水。</w:t>
      </w:r>
      <w:bookmarkStart w:id="0" w:name="_GoBack"/>
      <w:bookmarkEnd w:id="0"/>
    </w:p>
    <w:p w14:paraId="0BC76E2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7.本项目建设改造产生的水费、电费及垃圾清运费等由中标人承担。</w:t>
      </w:r>
    </w:p>
    <w:p w14:paraId="128A3A2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8.本项目正式投入运行后，中标人应对现有热水系统（含设备、管道等）进行全面检查，确保安全运行，水温达到采购人要求。</w:t>
      </w:r>
    </w:p>
    <w:p w14:paraId="4E3D4C2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八、商务要求</w:t>
      </w:r>
    </w:p>
    <w:p w14:paraId="76B1730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（一）基本要求</w:t>
      </w:r>
    </w:p>
    <w:p w14:paraId="040D6E1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★1.服务年限：项目运营期为十年，起止时间按照合同约定。</w:t>
      </w:r>
    </w:p>
    <w:p w14:paraId="0F92CDD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★2.中标人自签订合同之日起开展本项目宿舍热水系统的检修、改造及调试工作，并确保2025年7月1日前投入使用，可利用寒暑假时段进行集中改造。</w:t>
      </w:r>
    </w:p>
    <w:p w14:paraId="7DF9E2E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中标人应保证所提供的货物均为通过合法渠道获得的合格产品，产品是全新、未曾使用过的，其质量、规格及技术特征符合国家标准、规范及招标文件的要求。所有货物不得侵犯任何第三方的专利、商标或版权，否则中标人须承担对第三方的专利或版权的侵权责任并承担因此而发生的所有费用（提供承诺函，格式按招标文件第五部分 投标文件内容及格式提供）。</w:t>
      </w:r>
    </w:p>
    <w:p w14:paraId="6A31B8C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中标人应按国家有关法律、法规以及政策规定和要求对该项目进行投资建设，在项目策划、资金筹措、建设改造、运行管理、养护维修、债务偿还、资产管理和营运过程的安全问题实行全过程负责，自主经营，自负盈亏。</w:t>
      </w:r>
    </w:p>
    <w:p w14:paraId="1B6AA8B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5.中标人提供包括但不限于满足冷热水系统合格证、关键设备检验报告、安装、使用和维护手册、系统图纸等一整套技术文件给采购人备案。</w:t>
      </w:r>
    </w:p>
    <w:p w14:paraId="1944D4F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（二）热水供应服务要求</w:t>
      </w:r>
    </w:p>
    <w:p w14:paraId="41C3670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中标人安排专业维修服务人员（不少于2人）在合作运营期内提供驻守服务，负责完成包括且不限于系统维护、热水系统充值、日常管理巡查、维修及抢修、处理投诉等工作。由此产生的一切费用（包括人员薪酬、节假日加班费及必要的保险等）均由中标人承担。驻守服务人员在采购人工作期间应遵守采购人及物业公司的相关规章制度。</w:t>
      </w:r>
    </w:p>
    <w:p w14:paraId="45B2973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为保证经营期内的故障设备能及时响应服务，中标人应提供包括但不限于同品牌、同规格型号的热泵机组、循环泵、水控机（智能计量水表）及各类管道阀门线路、淋浴末端辅材等备品备件存放在采购人校内，以保证故障处理的及时性。</w:t>
      </w:r>
    </w:p>
    <w:p w14:paraId="71CEA30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3.因设备故障频繁，不能正常使用的，中标人须以不低于原规格的新设备更换。</w:t>
      </w:r>
    </w:p>
    <w:p w14:paraId="3BE98E1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4.每学期定期对设备进行保养和清洗，确保设备的使用效果和寿命，所有工作建立信息化或纸质台账备查。</w:t>
      </w:r>
    </w:p>
    <w:p w14:paraId="0E86FDB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5.空气源热泵中央热水系统（含淋浴设备如混水龙头、花洒等）均由中标人管理与维护，采购人不承担任何管理维护费用。</w:t>
      </w:r>
    </w:p>
    <w:p w14:paraId="2DB48A1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中标人需制定紧急预案，预防突发情况发生，确保热水使用需求。如系统发生故障并影响采购人热水供应使用，中标人应在接到采购人（主要是学生）报告故障之后即刻响应，并在30分钟内安排技术人员到达现场进行维护维修。属于小微故障的，须在1小时内解决；属于一般故障的，须在2小时内解决；属于重大故障的（如确需要更换设备或配件），须在24小时内解决。如果设备故障在检修24小时后仍无法排除，中标人应在48小时内提供不低于故障设备规格型号档次的备机供采购人使用，直至故障设备修复，同时以书面形式向采购人说明原因、承诺恢复供应时间及应急供应热水措施。如发生故障导致整栋宿舍楼当晚无法正常供应热水的，中标人须采取应急措施，确保该宿舍楼的学生能有热水使用。</w:t>
      </w:r>
    </w:p>
    <w:p w14:paraId="4525A9F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7.中标人需要全力配合新生入学及每学期开学前热水使用方面的指引、假期集中检修、巡查保养、清洗、不定期的水质监测等。</w:t>
      </w:r>
    </w:p>
    <w:p w14:paraId="06457CB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中标人定期对用水情况进行统计分析功能，每学期出具热水使用情况报表给采购人，确保热水出水温度。采购人可查询任意时间段内、任意楼栋、任意宿舍的总用水量和总消费金额，学生可实时查询每次的消费记录。</w:t>
      </w:r>
    </w:p>
    <w:p w14:paraId="2B2699A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采购人对项目运营时的监督管理：中标人须守法经营，接受有关业务主管部门和采购人的监督。积极配合采购人派出的监督部门的工作，接受采购人对热水系统的热水温度、热水价格、收费管理、售后服务维护、服务质量等的全方位监控。</w:t>
      </w:r>
    </w:p>
    <w:p w14:paraId="1EB16FD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（三）项目合同履约要求</w:t>
      </w:r>
    </w:p>
    <w:p w14:paraId="3F51F41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★1.履约保证金</w:t>
      </w:r>
    </w:p>
    <w:p w14:paraId="76D5136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中标人在签订合同后3日内，将人民币10万元整履约保证金转入学校指定账户。经营期满扣除中标人应支付给采购人的违约金，采购人在30天（日历天）内无息退还剩余保证金。履约保证金采购人有权用于扣除中标人应向采购人支付的违约金、赔偿金、补偿金以及中标人应向采购人支付的其他费用。扣减的履约保证金，中标人须于10日内补齐该部分金额（提供承诺函，格式按招标文件第五部分 投标文件内容及格式提供）。</w:t>
      </w:r>
    </w:p>
    <w:p w14:paraId="1F11FF3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2.由于不可抗力因素造成不能正常履行合同的，采购人和中标人双方免责，各自承担损失。</w:t>
      </w:r>
    </w:p>
    <w:p w14:paraId="4264C3E0">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3.采购人和中标人在履约中发生争执和分歧，双方应通过友好协商解决，若经协商不能达成协议时，则可以向采购人所在地人民法院提起诉讼。受理期间，双方应继续履行合同其余条款。</w:t>
      </w:r>
    </w:p>
    <w:p w14:paraId="62438EB9">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4.违约责任</w:t>
      </w:r>
    </w:p>
    <w:p w14:paraId="5824454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（1）中标人供应热水或提供服务没有达到要求，采购人监管部门发出书面整改通知书，中标人应该在学校规定的时间内整改完成，如在规定时间内未完成整改，需向采购人支付违约金人民币5000元/次。</w:t>
      </w:r>
    </w:p>
    <w:p w14:paraId="11E27D4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中标人未能按建设进度要求完成建设，或达不到供热水服务标准及投入使用后发生重大故障不能正常运行时均构成严重违约。中标人应承担因无法供应热水造成的违约责任，并对采购人进行赔偿，由中标人向采购人按合同投资总额1‰/日支付违约金；同时中标人还应承担因设施设备故障及服务等因素而引起的其他相关责任及费用。若实施进度延期超过15天，采购人有权单方面解除合同，不予返还全部履约保证金，且中标人投入的所有系统设备作为违约金无偿归采购人所有。</w:t>
      </w:r>
    </w:p>
    <w:p w14:paraId="2F35960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中标人按时足额预缴水电费，逾期缴纳按政府部门相关规定每日按欠费总额的1‰标准收取违约金，如在催缴函期限内仍未缴纳，则采购人有权在履约保证金中相应扣除，如履约保证金不足，中标人须在10天内补齐该金额并补足履约保证金额度。如不能按时补齐，采购人每天按5‰收取违约金，超过30天视同中标人严重违约，采购人有权立即无条件解除合同，不予返还全部履约保证金，且中标人投入的所有系统设备作为违约金无偿归采购人所有，并通过法律手段追讨欠款。</w:t>
      </w:r>
    </w:p>
    <w:p w14:paraId="15A5C63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中标人如发生收购、出让、重组、合并，或诉讼、查封、停业等，须保证本项目有效执行，如导致本项目无法延续的均视为中标人违约，采购人有权单方面解除合同，不予返还全部履约保证金，且中标人投入的所有系统设备作为违约金无偿归采购人所有。</w:t>
      </w:r>
    </w:p>
    <w:p w14:paraId="03CC15A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合同期内，中标人如果单方面解除合同或违约被解除合同，中标人须确保所有热水设备设施使用正常，采购人或其委托机构对项目设备进行检查，以确认是否符合规定的质量要求。通过采购人检查后，中标人所安装的热水设备设施作为违约金归采购人所有，采购人将不予返还全部履约保证金。</w:t>
      </w:r>
    </w:p>
    <w:p w14:paraId="7D9471AB">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合同期满后，如采购人要求中标人将所投资建设的设备、材料有序拆除运走的，中标人须按采购人的安排或要求执行。如未按采购人的安排或要求拆除运走的，采购人有权委托第三方进行处理，由此产生的费用及造成的所有损失由中标人承担，并不予返还全部履约保证金。</w:t>
      </w:r>
    </w:p>
    <w:p w14:paraId="3E37414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（7）违约金从履约保证金中扣除。</w:t>
      </w:r>
    </w:p>
    <w:p w14:paraId="42CC096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以上违约责任须提供承诺函，格式按招标文件第五部分 投标文件内容及格式提供。</w:t>
      </w:r>
    </w:p>
    <w:p w14:paraId="3B52CC57">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5.出现下列情形的，采购人有权提前终止合同：</w:t>
      </w:r>
    </w:p>
    <w:p w14:paraId="388FA6D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由中标人主动提出提前终止合同的，或采购人认为由于中标人原因导致合同无法正常履行需提前终止合同的，采购人不做任何补偿，中标人投入的整套热水系统设备作为违约金无偿归采购人所有，并不予返还全部履约保证金。</w:t>
      </w:r>
    </w:p>
    <w:p w14:paraId="2ABDD2A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（2）根据每学期同一事件连续三次发出书面整改通知或一年内有四次发出书面整改通知，采购人提前终止合同并不做任何补偿，热水系统整套设备作为违约金无偿归采购人所有，并不予返还全部履约保证金。</w:t>
      </w:r>
    </w:p>
    <w:p w14:paraId="78FD75A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合同签订后，中标人3日内须向采购人缴纳履约保证金人民币10万元，否则采购人有权立即无条件解除合同。合同执行过程中被扣减的履约保证金，中标人须在10天内补齐该部分金额，如不能按时补齐，采购人每天按5‰收取违约金，超过30天视同中标人违约，采购人有权立即无条件解除合同，热水系统整套设备作为违约金无偿归采购人所有，并不予返还全部履约保证金，并通过法律手段追讨欠款。</w:t>
      </w:r>
    </w:p>
    <w:p w14:paraId="08426B7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中标人在合同约定期限届满前擅自将热水系统设备设施作为其它纠纷或者责任的抵押品，或中标人在合同约定期限届满前擅自将经营的热水消费经营管理权转让给其他第三方时，均视为中标人违约，此时采购人有权提前终止合同并不予返还全部履约保证金，中标人的抵押或转让行为对采购人无效，中标人投入的所有系统设备作为违约金无偿归采购人所有，并依法追究中标人的相关经济和法律责任。</w:t>
      </w:r>
    </w:p>
    <w:p w14:paraId="50982DF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（5）连续3天热水温度不达标或热水供应量不达标，经采购人警告仍未能得到改善的。</w:t>
      </w:r>
    </w:p>
    <w:p w14:paraId="1AABD81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（6）除不可抗力因素外，中标人随意中断热水供应的，情节严重，造成恶劣影响的；除不可抗力因素外，中标人因系统维修，中断整栋楼的热水供应超过48小时，一个月内事件发生达3次的。</w:t>
      </w:r>
    </w:p>
    <w:p w14:paraId="7440B00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（7）因中标人执行维修维保、热水温度、热水供应量不达标，热水价格、收费服务处理不当等原因引发群体性事件或者重大舆情的。</w:t>
      </w:r>
    </w:p>
    <w:p w14:paraId="4600F5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（8）本招标文件中提到的其他终止合同的情形。</w:t>
      </w:r>
    </w:p>
    <w:p w14:paraId="397429A2">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（9）因终止合同所造成的经济损失与管理责任全部由中标人承担，采购人有权提前终止合同，并不予返还全部履约保证金，中标人投入的热水系统整套设备作为违约金无偿归采购人所有。</w:t>
      </w:r>
    </w:p>
    <w:p w14:paraId="59D861D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（四）项目验收</w:t>
      </w:r>
    </w:p>
    <w:p w14:paraId="12BE215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1.热水系统验收要求</w:t>
      </w:r>
    </w:p>
    <w:p w14:paraId="57A927C5">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系统验收内容和标准包括但不限于：系统设备实物与图纸是否相符；所用品牌、技术参数和产品性能与投标承诺是否相符；每日水量是否满足人均≥60L的要求；计量是否符合有质量合格证和国家认可的计量器具型式批准证书（CPA标志）（提供国家认可的第三方检测报告，宿舍楼随机采样10个热水表，检测费用由中标人承担）；末端热水出水温度、时间是否符合采购要求。</w:t>
      </w:r>
    </w:p>
    <w:p w14:paraId="10055F9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如验收不合格，则中标人必须无条件按招标需求或投标文件（以标准较高的文件为准）的要求在一个月内完成整改。如经二次整改仍不符合约定的，采购人有权认定中标人无能力继续履行合同，则采购人有权提前终止合同且采购人不做任何补偿，不予返还全部履约保证金，中标人投入的热水系统整套设备作为违约金归采购人所有。</w:t>
      </w:r>
    </w:p>
    <w:p w14:paraId="5BC04ADC">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安装完成后，采购人组织相关人员对项目进行验收，采购人有权要求中标人提供第三方权威检测机构出具的检测报告，或邀请第三方权威检测机构进行检验，相关费用由中标人承担。该第三方检测机构的选定须经采购人书面同意。</w:t>
      </w:r>
    </w:p>
    <w:p w14:paraId="13B3573D">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2.热水供应服务日常考核办法</w:t>
      </w:r>
    </w:p>
    <w:p w14:paraId="7814FA7A">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1）如因供水温度达不到规定要求，或维修不及时造成重大负面影响的，采购人有权自行作出处理措施，中标人须无条件接受，同时按影响程度追究中标人违约责任。热水终端出口水温需满足热水指标的要求，否则每出现一次即在履约保证金中扣除人民币1000元。同时维修不及时的，扣除人民币200元/次的违约金，如超过24小时仍未能解决问题，扣除人民币500元/天的违约金。</w:t>
      </w:r>
    </w:p>
    <w:p w14:paraId="470563C8">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（2）计量计费表具存在偏差超过误差值的，每个表具出现一次即在履约保证金中扣除人民币300元。</w:t>
      </w:r>
    </w:p>
    <w:p w14:paraId="63A17F0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（3）经查实因中标人责任导致出现师生用热水、某供水区域、同性质的群体性投诉，每出现一次即在履约保证金中扣除人民币1000元。</w:t>
      </w:r>
    </w:p>
    <w:p w14:paraId="2B90C01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（4）中标人对所报各类故障的响应及最后解决超出承诺时限，供水量不足的（采购人提供检测记录），每出现一次即在履约保证金中扣除人民币1000元。</w:t>
      </w:r>
    </w:p>
    <w:p w14:paraId="36367226">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（5）中标人不服从、不配合采购人的有关工作安排或出现其他的严重热水供应服务质量问题，每出现一次即在履约保证金中扣除1000元。</w:t>
      </w:r>
    </w:p>
    <w:p w14:paraId="7700F41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（6）除不可抗力因素，中标人随意中断热水供应的，每次在履约保证金中扣除人民币3000元，并承担由此导致的损失费用。</w:t>
      </w:r>
    </w:p>
    <w:p w14:paraId="0185B7D0">
      <w:pPr>
        <w:keepNext w:val="0"/>
        <w:keepLines w:val="0"/>
        <w:pageBreakBefore w:val="0"/>
        <w:numPr>
          <w:ilvl w:val="0"/>
          <w:numId w:val="0"/>
        </w:numPr>
        <w:kinsoku/>
        <w:wordWrap/>
        <w:overflowPunct/>
        <w:topLinePunct w:val="0"/>
        <w:bidi w:val="0"/>
        <w:snapToGrid/>
        <w:spacing w:line="560" w:lineRule="exact"/>
        <w:ind w:leftChars="0"/>
        <w:rPr>
          <w:rFonts w:hint="eastAsia" w:asciiTheme="minorEastAsia" w:hAnsiTheme="minorEastAsia" w:eastAsiaTheme="minorEastAsia" w:cstheme="minorEastAsia"/>
          <w:color w:val="auto"/>
          <w:sz w:val="24"/>
          <w:szCs w:val="24"/>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5B63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1C987">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7C1C987">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C3B7">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OTdjZTczOGY1ZGQ3YThjNTVhYWFiOGYxOTMwZTcifQ=="/>
  </w:docVars>
  <w:rsids>
    <w:rsidRoot w:val="37F70646"/>
    <w:rsid w:val="20EB7D4C"/>
    <w:rsid w:val="234401DA"/>
    <w:rsid w:val="24470C16"/>
    <w:rsid w:val="2681600A"/>
    <w:rsid w:val="2F641D0A"/>
    <w:rsid w:val="32384404"/>
    <w:rsid w:val="371C2924"/>
    <w:rsid w:val="37F70646"/>
    <w:rsid w:val="3A402A49"/>
    <w:rsid w:val="3E4F45DB"/>
    <w:rsid w:val="549F7BBD"/>
    <w:rsid w:val="5EA81262"/>
    <w:rsid w:val="73AF4E72"/>
    <w:rsid w:val="79605DEE"/>
    <w:rsid w:val="7CAF0042"/>
    <w:rsid w:val="7DA5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1"/>
    <w:pPr>
      <w:ind w:left="3047" w:right="3120"/>
      <w:jc w:val="center"/>
      <w:outlineLvl w:val="0"/>
    </w:pPr>
    <w:rPr>
      <w:b/>
      <w:bCs/>
      <w:sz w:val="38"/>
      <w:szCs w:val="38"/>
    </w:rPr>
  </w:style>
  <w:style w:type="paragraph" w:styleId="8">
    <w:name w:val="heading 3"/>
    <w:basedOn w:val="1"/>
    <w:next w:val="1"/>
    <w:qFormat/>
    <w:uiPriority w:val="0"/>
    <w:pPr>
      <w:keepNext/>
      <w:outlineLvl w:val="2"/>
    </w:pPr>
    <w:rPr>
      <w:rFonts w:ascii="楷体_GB2312" w:hAnsi="宋体" w:eastAsia="黑体"/>
      <w:b/>
      <w:bCs/>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630"/>
      </w:tabs>
      <w:ind w:firstLine="420" w:firstLineChars="300"/>
    </w:pPr>
    <w:rPr>
      <w:rFonts w:ascii="Verdana" w:hAnsi="Verdana" w:eastAsia="宋体"/>
    </w:rPr>
  </w:style>
  <w:style w:type="paragraph" w:styleId="3">
    <w:name w:val="Body Text Indent"/>
    <w:basedOn w:val="1"/>
    <w:next w:val="1"/>
    <w:qFormat/>
    <w:uiPriority w:val="0"/>
    <w:pPr>
      <w:ind w:firstLine="830" w:firstLineChars="352"/>
    </w:pPr>
    <w:rPr>
      <w:rFonts w:ascii="仿宋_GB2312" w:hAnsi="Times New Roman" w:eastAsia="仿宋_GB2312"/>
      <w:sz w:val="32"/>
      <w:szCs w:val="20"/>
    </w:rPr>
  </w:style>
  <w:style w:type="paragraph" w:styleId="4">
    <w:name w:val="Body Text First Indent"/>
    <w:basedOn w:val="5"/>
    <w:next w:val="2"/>
    <w:unhideWhenUsed/>
    <w:qFormat/>
    <w:uiPriority w:val="99"/>
    <w:pPr>
      <w:ind w:firstLine="420" w:firstLineChars="100"/>
    </w:pPr>
    <w:rPr>
      <w:rFonts w:ascii="Times New Roman"/>
      <w:kern w:val="2"/>
      <w:sz w:val="21"/>
      <w:szCs w:val="24"/>
    </w:rPr>
  </w:style>
  <w:style w:type="paragraph" w:styleId="5">
    <w:name w:val="Body Text"/>
    <w:basedOn w:val="1"/>
    <w:next w:val="6"/>
    <w:qFormat/>
    <w:uiPriority w:val="0"/>
    <w:pPr>
      <w:spacing w:line="360" w:lineRule="auto"/>
    </w:pPr>
    <w:rPr>
      <w:szCs w:val="20"/>
    </w:rPr>
  </w:style>
  <w:style w:type="paragraph" w:customStyle="1" w:styleId="6">
    <w:name w:val="_Style 2"/>
    <w:basedOn w:val="1"/>
    <w:next w:val="1"/>
    <w:qFormat/>
    <w:uiPriority w:val="34"/>
    <w:pPr>
      <w:ind w:firstLine="420" w:firstLineChars="200"/>
    </w:pPr>
    <w:rPr>
      <w:rFonts w:ascii="Times New Roman"/>
      <w:kern w:val="2"/>
      <w:sz w:val="18"/>
      <w:szCs w:val="18"/>
    </w:rPr>
  </w:style>
  <w:style w:type="paragraph" w:styleId="9">
    <w:name w:val="Normal Indent"/>
    <w:basedOn w:val="1"/>
    <w:unhideWhenUsed/>
    <w:qFormat/>
    <w:uiPriority w:val="0"/>
    <w:rPr>
      <w:rFonts w:ascii="Calibri" w:hAnsi="Calibri"/>
    </w:rPr>
  </w:style>
  <w:style w:type="paragraph" w:styleId="10">
    <w:name w:val="annotation text"/>
    <w:basedOn w:val="1"/>
    <w:qFormat/>
    <w:uiPriority w:val="0"/>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unhideWhenUsed/>
    <w:qFormat/>
    <w:uiPriority w:val="99"/>
    <w:pPr>
      <w:snapToGrid w:val="0"/>
      <w:jc w:val="left"/>
    </w:pPr>
    <w:rPr>
      <w:rFonts w:ascii="仿宋_GB2312" w:hAnsi="新宋体" w:eastAsia="仿宋_GB2312"/>
      <w:sz w:val="18"/>
      <w:szCs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firstLine="420" w:firstLineChars="200"/>
    </w:pPr>
    <w:rPr>
      <w:rFonts w:eastAsia="黑体"/>
      <w:bCs/>
      <w:sz w:val="30"/>
      <w:szCs w:val="30"/>
    </w:rPr>
  </w:style>
  <w:style w:type="paragraph" w:customStyle="1" w:styleId="19">
    <w:name w:val="封面项目名称"/>
    <w:basedOn w:val="1"/>
    <w:autoRedefine/>
    <w:qFormat/>
    <w:uiPriority w:val="0"/>
    <w:pPr>
      <w:ind w:firstLine="0" w:firstLineChars="0"/>
      <w:contextualSpacing w:val="0"/>
      <w:jc w:val="center"/>
    </w:pPr>
    <w:rPr>
      <w:rFonts w:cs="Times New Roman" w:asciiTheme="minorHAnsi" w:hAnsiTheme="minorHAnsi"/>
      <w:b/>
      <w:kern w:val="0"/>
      <w:sz w:val="4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689</Words>
  <Characters>712</Characters>
  <Lines>0</Lines>
  <Paragraphs>0</Paragraphs>
  <TotalTime>5</TotalTime>
  <ScaleCrop>false</ScaleCrop>
  <LinksUpToDate>false</LinksUpToDate>
  <CharactersWithSpaces>1037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2024-09-24T06:40:00Z</dcterms:created>
  <dc:creator>ZN</dc:creator>
  <cp:lastModifiedBy>广东</cp:lastModifiedBy>
  <dcterms:modified xsi:type="dcterms:W3CDTF">2025-04-11T03:11:09Z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ACB092B97641429BA9CAB038E188A16A_13</vt:lpwstr>
  </property>
  <property fmtid="{D5CDD505-2E9C-101B-9397-08002B2CF9AE}" pid="4" name="KSOTemplateDocerSaveRecord">
    <vt:lpwstr>eyJoZGlkIjoiMTQ5OTdjZTczOGY1ZGQ3YThjNTVhYWFiOGYxOTMwZTciLCJ1c2VySWQiOiIxMzY0NzU3MTgzIn0=</vt:lpwstr>
  </property>
</Properties>
</file>